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09"/>
        <w:gridCol w:w="6829"/>
      </w:tblGrid>
      <w:tr w:rsidR="008C0F46" w:rsidRPr="005C3D95" w:rsidTr="006A59C1">
        <w:trPr>
          <w:jc w:val="center"/>
        </w:trPr>
        <w:tc>
          <w:tcPr>
            <w:tcW w:w="1809" w:type="dxa"/>
            <w:vAlign w:val="center"/>
          </w:tcPr>
          <w:p w:rsidR="008C0F46" w:rsidRPr="005C3D95" w:rsidRDefault="008C0F46" w:rsidP="00C96497">
            <w:pPr>
              <w:spacing w:after="0" w:line="240" w:lineRule="auto"/>
              <w:rPr>
                <w:b/>
                <w:lang w:val="es-CO"/>
              </w:rPr>
            </w:pPr>
            <w:r w:rsidRPr="005C3D95">
              <w:rPr>
                <w:b/>
                <w:lang w:val="es-CO"/>
              </w:rPr>
              <w:t>DESEMPEÑO</w:t>
            </w:r>
          </w:p>
        </w:tc>
        <w:tc>
          <w:tcPr>
            <w:tcW w:w="6829" w:type="dxa"/>
            <w:vAlign w:val="center"/>
          </w:tcPr>
          <w:p w:rsidR="008C0F46" w:rsidRPr="005C3D95" w:rsidRDefault="00C96497" w:rsidP="00C96497">
            <w:pPr>
              <w:spacing w:after="0" w:line="240" w:lineRule="auto"/>
              <w:rPr>
                <w:lang w:val="es-CO"/>
              </w:rPr>
            </w:pPr>
            <w:r>
              <w:rPr>
                <w:bCs/>
                <w:lang w:val="es-CO"/>
              </w:rPr>
              <w:t xml:space="preserve">Reconozco </w:t>
            </w:r>
            <w:r w:rsidRPr="008C0F46">
              <w:rPr>
                <w:bCs/>
                <w:lang w:val="es-CO"/>
              </w:rPr>
              <w:t xml:space="preserve">a Colombia como nación multiétnica y </w:t>
            </w:r>
            <w:proofErr w:type="spellStart"/>
            <w:r w:rsidRPr="008C0F46">
              <w:rPr>
                <w:bCs/>
                <w:lang w:val="es-CO"/>
              </w:rPr>
              <w:t>pluricultural</w:t>
            </w:r>
            <w:proofErr w:type="spellEnd"/>
            <w:r w:rsidRPr="008C0F46">
              <w:rPr>
                <w:bCs/>
                <w:lang w:val="es-CO"/>
              </w:rPr>
              <w:t>.</w:t>
            </w:r>
          </w:p>
        </w:tc>
      </w:tr>
      <w:tr w:rsidR="008C0F46" w:rsidRPr="005C3D95" w:rsidTr="006A59C1">
        <w:trPr>
          <w:jc w:val="center"/>
        </w:trPr>
        <w:tc>
          <w:tcPr>
            <w:tcW w:w="1809" w:type="dxa"/>
            <w:vAlign w:val="center"/>
          </w:tcPr>
          <w:p w:rsidR="008C0F46" w:rsidRPr="005C3D95" w:rsidRDefault="008C0F46" w:rsidP="00C96497">
            <w:pPr>
              <w:spacing w:after="0" w:line="240" w:lineRule="auto"/>
              <w:rPr>
                <w:b/>
                <w:lang w:val="es-CO"/>
              </w:rPr>
            </w:pPr>
            <w:r w:rsidRPr="005C3D95">
              <w:rPr>
                <w:b/>
                <w:lang w:val="es-CO"/>
              </w:rPr>
              <w:t>CRITERIO DE EVALUACIÓN COGNITIVO</w:t>
            </w:r>
          </w:p>
        </w:tc>
        <w:tc>
          <w:tcPr>
            <w:tcW w:w="6829" w:type="dxa"/>
            <w:vAlign w:val="center"/>
          </w:tcPr>
          <w:p w:rsidR="008C0F46" w:rsidRPr="00706B1C" w:rsidRDefault="00C96497" w:rsidP="00C96497">
            <w:pPr>
              <w:spacing w:after="0" w:line="240" w:lineRule="auto"/>
              <w:rPr>
                <w:lang w:val="es-CO"/>
              </w:rPr>
            </w:pPr>
            <w:r>
              <w:rPr>
                <w:bCs/>
                <w:lang w:val="es-CO"/>
              </w:rPr>
              <w:t xml:space="preserve">Comprendo </w:t>
            </w:r>
            <w:r w:rsidR="008C0F46" w:rsidRPr="008C0F46">
              <w:rPr>
                <w:bCs/>
                <w:lang w:val="es-CO"/>
              </w:rPr>
              <w:t>a Colombia como nación multiétnica y pluricultural.</w:t>
            </w:r>
          </w:p>
        </w:tc>
      </w:tr>
    </w:tbl>
    <w:p w:rsidR="008C0F46" w:rsidRPr="005C3D95" w:rsidRDefault="008C0F46" w:rsidP="00C96497">
      <w:pPr>
        <w:spacing w:after="0" w:line="240" w:lineRule="auto"/>
        <w:rPr>
          <w:lang w:val="es-CO"/>
        </w:rPr>
      </w:pPr>
    </w:p>
    <w:tbl>
      <w:tblPr>
        <w:tblW w:w="0" w:type="auto"/>
        <w:tblBorders>
          <w:top w:val="single" w:sz="8" w:space="0" w:color="8064A2"/>
          <w:left w:val="single" w:sz="8" w:space="0" w:color="8064A2"/>
          <w:bottom w:val="single" w:sz="8" w:space="0" w:color="8064A2"/>
          <w:right w:val="single" w:sz="8" w:space="0" w:color="8064A2"/>
        </w:tblBorders>
        <w:tblLook w:val="04A0"/>
      </w:tblPr>
      <w:tblGrid>
        <w:gridCol w:w="9147"/>
      </w:tblGrid>
      <w:tr w:rsidR="008C0F46" w:rsidRPr="00C96497" w:rsidTr="006A59C1">
        <w:tc>
          <w:tcPr>
            <w:tcW w:w="10112" w:type="dxa"/>
            <w:shd w:val="clear" w:color="auto" w:fill="8064A2"/>
          </w:tcPr>
          <w:p w:rsidR="008C0F46" w:rsidRPr="00C96497" w:rsidRDefault="008C0F46" w:rsidP="00C96497">
            <w:pPr>
              <w:spacing w:after="0" w:line="240" w:lineRule="auto"/>
              <w:rPr>
                <w:b/>
                <w:bCs/>
                <w:color w:val="FFFFFF" w:themeColor="background1"/>
                <w:lang w:val="es-CO"/>
              </w:rPr>
            </w:pPr>
            <w:r w:rsidRPr="00C96497">
              <w:rPr>
                <w:b/>
                <w:bCs/>
                <w:color w:val="FFFFFF" w:themeColor="background1"/>
                <w:lang w:val="es-CO"/>
              </w:rPr>
              <w:t>NOTA PARA EL DOCENTE:</w:t>
            </w:r>
          </w:p>
          <w:p w:rsidR="008C0F46" w:rsidRPr="00C96497" w:rsidRDefault="008C0F46" w:rsidP="00C96497">
            <w:pPr>
              <w:spacing w:after="0" w:line="240" w:lineRule="auto"/>
              <w:rPr>
                <w:b/>
                <w:bCs/>
                <w:i/>
                <w:color w:val="FFFFFF" w:themeColor="background1"/>
                <w:u w:val="single"/>
                <w:lang w:val="es-CO"/>
              </w:rPr>
            </w:pPr>
            <w:r w:rsidRPr="00C96497">
              <w:rPr>
                <w:bCs/>
                <w:color w:val="FFFFFF" w:themeColor="background1"/>
                <w:lang w:val="es-CO"/>
              </w:rPr>
              <w:t>El siguiente recurso presenta de manera general y sencilla las intencionalidades y orientaciones frente a las enseñanzas para este ciclo, sin embargo es importante aclarar que sólo constituye un punto de partida, en consecuencia se recomienda que el docente en el proceso de enseñanza aprendizaje con los participantes realice acciones de ejemplificación, formulación de ejercicios de diferente complejidad, ampliaciones de los temas entre otras, que permitan el adecuado desarrollo de competencias de los participantes.</w:t>
            </w:r>
          </w:p>
        </w:tc>
      </w:tr>
    </w:tbl>
    <w:p w:rsidR="008C0F46" w:rsidRPr="005C3D95" w:rsidRDefault="008C0F46" w:rsidP="00C96497">
      <w:pPr>
        <w:spacing w:after="0" w:line="240" w:lineRule="auto"/>
        <w:rPr>
          <w:lang w:val="es-CO"/>
        </w:rPr>
      </w:pPr>
    </w:p>
    <w:p w:rsidR="008C0F46" w:rsidRDefault="008C0F46" w:rsidP="00C96497">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EXPLOREMOS</w:t>
      </w:r>
    </w:p>
    <w:p w:rsidR="008C0F46" w:rsidRDefault="008C0F46" w:rsidP="00C96497">
      <w:pPr>
        <w:spacing w:after="0" w:line="240" w:lineRule="auto"/>
        <w:contextualSpacing/>
        <w:jc w:val="both"/>
        <w:rPr>
          <w:rFonts w:ascii="Arial" w:eastAsia="Calibri" w:hAnsi="Arial" w:cs="Arial"/>
          <w:b/>
          <w:color w:val="215868"/>
          <w:sz w:val="20"/>
          <w:szCs w:val="20"/>
          <w:lang w:val="es-CO" w:eastAsia="es-CO"/>
        </w:rPr>
      </w:pPr>
    </w:p>
    <w:p w:rsidR="008C0F46" w:rsidRPr="00882408" w:rsidRDefault="008C0F46" w:rsidP="00C96497">
      <w:pPr>
        <w:spacing w:after="0" w:line="240" w:lineRule="auto"/>
        <w:contextualSpacing/>
        <w:jc w:val="both"/>
        <w:rPr>
          <w:rFonts w:ascii="Arial" w:eastAsia="Calibri" w:hAnsi="Arial" w:cs="Arial"/>
          <w:b/>
          <w:color w:val="215868"/>
          <w:sz w:val="20"/>
          <w:szCs w:val="20"/>
          <w:lang w:val="es-CO" w:eastAsia="es-CO"/>
        </w:rPr>
      </w:pPr>
      <w:r>
        <w:rPr>
          <w:rFonts w:ascii="Arial" w:eastAsia="Calibri" w:hAnsi="Arial" w:cs="Arial"/>
          <w:b/>
          <w:noProof/>
          <w:color w:val="215868"/>
          <w:sz w:val="20"/>
          <w:szCs w:val="20"/>
          <w:lang w:val="es-CO" w:eastAsia="es-CO"/>
        </w:rPr>
        <w:drawing>
          <wp:inline distT="0" distB="0" distL="0" distR="0">
            <wp:extent cx="5797550" cy="128270"/>
            <wp:effectExtent l="0" t="0" r="0" b="508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7550" cy="128270"/>
                    </a:xfrm>
                    <a:prstGeom prst="rect">
                      <a:avLst/>
                    </a:prstGeom>
                    <a:noFill/>
                  </pic:spPr>
                </pic:pic>
              </a:graphicData>
            </a:graphic>
          </wp:inline>
        </w:drawing>
      </w:r>
    </w:p>
    <w:p w:rsidR="008C0F46" w:rsidRDefault="008C0F46" w:rsidP="00C96497">
      <w:pPr>
        <w:pStyle w:val="Prrafodelista"/>
        <w:numPr>
          <w:ilvl w:val="0"/>
          <w:numId w:val="1"/>
        </w:numPr>
        <w:spacing w:after="0" w:line="240" w:lineRule="auto"/>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 xml:space="preserve">¿QUÉ </w:t>
      </w:r>
      <w:r>
        <w:rPr>
          <w:rFonts w:ascii="Arial" w:eastAsia="Calibri" w:hAnsi="Arial" w:cs="Arial"/>
          <w:b/>
          <w:color w:val="215868"/>
          <w:sz w:val="20"/>
          <w:szCs w:val="20"/>
          <w:lang w:val="es-CO" w:eastAsia="es-CO"/>
        </w:rPr>
        <w:t>PODEMOS ENTENDER POR UNA NACION MULTIETNICA</w:t>
      </w:r>
      <w:r w:rsidRPr="00882408">
        <w:rPr>
          <w:rFonts w:ascii="Arial" w:eastAsia="Calibri" w:hAnsi="Arial" w:cs="Arial"/>
          <w:b/>
          <w:color w:val="215868"/>
          <w:sz w:val="20"/>
          <w:szCs w:val="20"/>
          <w:lang w:val="es-CO" w:eastAsia="es-CO"/>
        </w:rPr>
        <w:t>?</w:t>
      </w:r>
    </w:p>
    <w:p w:rsidR="008C0F46" w:rsidRDefault="008C0F46" w:rsidP="00C96497">
      <w:pPr>
        <w:pStyle w:val="Prrafodelista"/>
        <w:numPr>
          <w:ilvl w:val="0"/>
          <w:numId w:val="1"/>
        </w:numPr>
        <w:spacing w:after="0" w:line="240" w:lineRule="auto"/>
        <w:jc w:val="both"/>
        <w:rPr>
          <w:rFonts w:ascii="Arial" w:eastAsia="Calibri" w:hAnsi="Arial" w:cs="Arial"/>
          <w:b/>
          <w:color w:val="215868"/>
          <w:sz w:val="20"/>
          <w:szCs w:val="20"/>
          <w:lang w:val="es-CO" w:eastAsia="es-CO"/>
        </w:rPr>
      </w:pPr>
      <w:r>
        <w:rPr>
          <w:rFonts w:ascii="Arial" w:eastAsia="Calibri" w:hAnsi="Arial" w:cs="Arial"/>
          <w:b/>
          <w:color w:val="215868"/>
          <w:sz w:val="20"/>
          <w:szCs w:val="20"/>
          <w:lang w:val="es-CO" w:eastAsia="es-CO"/>
        </w:rPr>
        <w:t>¿QUÉ PODEMOS ENTENDER POR UNA NACION MULTICULTURAL?</w:t>
      </w:r>
    </w:p>
    <w:p w:rsidR="008C0F46" w:rsidRPr="008C0F46" w:rsidRDefault="008C0F46" w:rsidP="00C96497">
      <w:pPr>
        <w:spacing w:after="0" w:line="240" w:lineRule="auto"/>
        <w:ind w:left="360"/>
        <w:jc w:val="both"/>
        <w:rPr>
          <w:rFonts w:ascii="Arial" w:eastAsia="Calibri" w:hAnsi="Arial" w:cs="Arial"/>
          <w:b/>
          <w:color w:val="215868"/>
          <w:sz w:val="20"/>
          <w:szCs w:val="20"/>
          <w:lang w:val="es-CO" w:eastAsia="es-CO"/>
        </w:rPr>
      </w:pPr>
    </w:p>
    <w:p w:rsidR="008C0F46" w:rsidRDefault="008C0F46" w:rsidP="00C96497">
      <w:pPr>
        <w:pStyle w:val="Prrafodelista"/>
        <w:spacing w:after="0" w:line="240" w:lineRule="auto"/>
        <w:jc w:val="both"/>
        <w:rPr>
          <w:rFonts w:ascii="Arial" w:eastAsia="Calibri" w:hAnsi="Arial" w:cs="Arial"/>
          <w:b/>
          <w:color w:val="215868"/>
          <w:sz w:val="20"/>
          <w:szCs w:val="20"/>
          <w:lang w:val="es-CO" w:eastAsia="es-CO"/>
        </w:rPr>
      </w:pPr>
    </w:p>
    <w:p w:rsidR="008C0F46" w:rsidRPr="00706B1C" w:rsidRDefault="008C0F46" w:rsidP="00C96497">
      <w:pPr>
        <w:pStyle w:val="Prrafodelista"/>
        <w:spacing w:after="0" w:line="240" w:lineRule="auto"/>
        <w:jc w:val="both"/>
        <w:rPr>
          <w:rFonts w:ascii="Arial" w:eastAsia="Calibri" w:hAnsi="Arial" w:cs="Arial"/>
          <w:b/>
          <w:color w:val="215868"/>
          <w:sz w:val="20"/>
          <w:szCs w:val="20"/>
          <w:lang w:val="es-CO" w:eastAsia="es-CO"/>
        </w:rPr>
      </w:pPr>
    </w:p>
    <w:p w:rsidR="008C0F46" w:rsidRPr="00882408" w:rsidRDefault="008C0F46" w:rsidP="00C96497">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CONOZCAMOS</w:t>
      </w:r>
    </w:p>
    <w:p w:rsidR="008C0F46" w:rsidRPr="008C0F46" w:rsidRDefault="00AF545A" w:rsidP="00C96497">
      <w:pPr>
        <w:spacing w:after="0" w:line="240" w:lineRule="auto"/>
        <w:ind w:left="360"/>
        <w:jc w:val="both"/>
        <w:rPr>
          <w:rFonts w:ascii="Arial" w:eastAsia="Calibri" w:hAnsi="Arial" w:cs="Arial"/>
          <w:b/>
          <w:color w:val="215868"/>
          <w:sz w:val="20"/>
          <w:szCs w:val="20"/>
          <w:lang w:val="es-CO" w:eastAsia="es-CO"/>
        </w:rPr>
      </w:pPr>
      <w:r w:rsidRPr="00AF545A">
        <w:rPr>
          <w:rFonts w:ascii="Arial" w:eastAsia="Calibri" w:hAnsi="Arial" w:cs="Arial"/>
          <w:b/>
          <w:noProof/>
          <w:color w:val="215868"/>
          <w:sz w:val="20"/>
          <w:szCs w:val="20"/>
          <w:lang w:eastAsia="es-MX"/>
        </w:rPr>
        <w:pict>
          <v:line id="Conector recto 4" o:spid="_x0000_s1026" style="position:absolute;left:0;text-align:left;z-index:251649536;visibility:visible" from="0,4.5pt" to="450pt,4.5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" strokecolor="#205867" strokeweight="3.5pt">
            <v:shadow on="t" opacity="22938f" offset="0"/>
            <w10:wrap type="tight"/>
          </v:line>
        </w:pict>
      </w:r>
    </w:p>
    <w:p w:rsidR="00EB46FC" w:rsidRDefault="00EB46FC" w:rsidP="00C96497">
      <w:pPr>
        <w:spacing w:after="0" w:line="240" w:lineRule="auto"/>
        <w:ind w:left="360"/>
        <w:jc w:val="both"/>
        <w:rPr>
          <w:rFonts w:ascii="Arial" w:eastAsia="Calibri" w:hAnsi="Arial" w:cs="Arial"/>
          <w:b/>
          <w:color w:val="215868"/>
          <w:sz w:val="20"/>
          <w:szCs w:val="20"/>
          <w:lang w:val="es-CO" w:eastAsia="es-CO"/>
        </w:rPr>
      </w:pPr>
    </w:p>
    <w:p w:rsidR="00EB46FC" w:rsidRDefault="00EB46FC" w:rsidP="00C96497">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8C0F46">
        <w:rPr>
          <w:rFonts w:ascii="Arial" w:eastAsia="Calibri" w:hAnsi="Arial" w:cs="Arial"/>
          <w:b/>
          <w:color w:val="215868"/>
          <w:sz w:val="20"/>
          <w:szCs w:val="20"/>
          <w:lang w:val="es-CO" w:eastAsia="es-CO"/>
        </w:rPr>
        <w:t>¿QUÉ PODEMOS ENTENDER POR UNA NACION MULTIETNICA?</w:t>
      </w:r>
    </w:p>
    <w:p w:rsidR="00067EDF" w:rsidRDefault="00067EDF" w:rsidP="00C96497">
      <w:pPr>
        <w:spacing w:after="0" w:line="240" w:lineRule="auto"/>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C96497" w:rsidRPr="005C3D95" w:rsidTr="00DE0682">
        <w:tc>
          <w:tcPr>
            <w:tcW w:w="9071" w:type="dxa"/>
            <w:tcBorders>
              <w:top w:val="single" w:sz="8" w:space="0" w:color="4F81BD"/>
              <w:left w:val="nil"/>
              <w:bottom w:val="single" w:sz="8" w:space="0" w:color="4F81BD"/>
              <w:right w:val="nil"/>
            </w:tcBorders>
          </w:tcPr>
          <w:p w:rsidR="00C96497" w:rsidRPr="005C3D95" w:rsidRDefault="00C96497" w:rsidP="00DE0682">
            <w:pPr>
              <w:tabs>
                <w:tab w:val="left" w:pos="3090"/>
              </w:tabs>
              <w:spacing w:after="0" w:line="240" w:lineRule="auto"/>
              <w:jc w:val="center"/>
              <w:rPr>
                <w:b/>
                <w:i/>
                <w:lang w:val="es-CO"/>
              </w:rPr>
            </w:pPr>
            <w:r>
              <w:rPr>
                <w:b/>
                <w:i/>
                <w:lang w:val="es-CO"/>
              </w:rPr>
              <w:t>Una nación multiétnica es aquella que está integrada por diferentes grupos étnicos</w:t>
            </w:r>
          </w:p>
        </w:tc>
      </w:tr>
    </w:tbl>
    <w:p w:rsidR="00C96497" w:rsidRPr="00067EDF" w:rsidRDefault="00C96497" w:rsidP="00C96497">
      <w:pPr>
        <w:spacing w:after="0" w:line="240" w:lineRule="auto"/>
        <w:jc w:val="both"/>
        <w:rPr>
          <w:rFonts w:ascii="Arial" w:eastAsia="Calibri" w:hAnsi="Arial" w:cs="Arial"/>
          <w:b/>
          <w:color w:val="215868"/>
          <w:sz w:val="20"/>
          <w:szCs w:val="20"/>
          <w:lang w:val="es-CO" w:eastAsia="es-CO"/>
        </w:rPr>
      </w:pPr>
    </w:p>
    <w:p w:rsidR="00067EDF" w:rsidRDefault="00067EDF" w:rsidP="00C96497">
      <w:pPr>
        <w:pStyle w:val="NormalWeb"/>
        <w:spacing w:before="0" w:beforeAutospacing="0" w:after="0" w:afterAutospacing="0"/>
        <w:jc w:val="both"/>
        <w:rPr>
          <w:rFonts w:asciiTheme="minorHAnsi" w:hAnsiTheme="minorHAnsi"/>
          <w:sz w:val="22"/>
          <w:szCs w:val="22"/>
        </w:rPr>
      </w:pPr>
      <w:r w:rsidRPr="00067EDF">
        <w:rPr>
          <w:rFonts w:asciiTheme="minorHAnsi" w:hAnsiTheme="minorHAnsi"/>
          <w:sz w:val="22"/>
          <w:szCs w:val="22"/>
        </w:rPr>
        <w:t xml:space="preserve">Las </w:t>
      </w:r>
      <w:r w:rsidRPr="00067EDF">
        <w:rPr>
          <w:rFonts w:asciiTheme="minorHAnsi" w:hAnsiTheme="minorHAnsi"/>
          <w:b/>
          <w:bCs/>
          <w:sz w:val="22"/>
          <w:szCs w:val="22"/>
        </w:rPr>
        <w:t>sociedades multiétnicas</w:t>
      </w:r>
      <w:r w:rsidRPr="00067EDF">
        <w:rPr>
          <w:rFonts w:asciiTheme="minorHAnsi" w:hAnsiTheme="minorHAnsi"/>
          <w:sz w:val="22"/>
          <w:szCs w:val="22"/>
        </w:rPr>
        <w:t xml:space="preserve">, a diferencia de las sociedades nacionalistas, integran diferentes grupos étnicos, sin importar diferencias de cultura, raza e historia, bajo una identidad social común mayor que la «nación» en el sentido convencional. Todas las grandes ciudades pueden ser consideradas </w:t>
      </w:r>
      <w:r w:rsidRPr="00067EDF">
        <w:rPr>
          <w:rFonts w:asciiTheme="minorHAnsi" w:hAnsiTheme="minorHAnsi"/>
          <w:i/>
          <w:iCs/>
          <w:sz w:val="22"/>
          <w:szCs w:val="22"/>
        </w:rPr>
        <w:t>sociedades multiétnicas</w:t>
      </w:r>
      <w:r w:rsidRPr="00067EDF">
        <w:rPr>
          <w:rFonts w:asciiTheme="minorHAnsi" w:hAnsiTheme="minorHAnsi"/>
          <w:sz w:val="22"/>
          <w:szCs w:val="22"/>
        </w:rPr>
        <w:t>, incluso aquéllas en las que el odio racial y la intolerancia étnica son frecuente</w:t>
      </w:r>
      <w:r>
        <w:rPr>
          <w:rFonts w:asciiTheme="minorHAnsi" w:hAnsiTheme="minorHAnsi"/>
          <w:sz w:val="22"/>
          <w:szCs w:val="22"/>
        </w:rPr>
        <w:t>s</w:t>
      </w:r>
      <w:r w:rsidRPr="00067EDF">
        <w:rPr>
          <w:rFonts w:asciiTheme="minorHAnsi" w:hAnsiTheme="minorHAnsi"/>
          <w:sz w:val="22"/>
          <w:szCs w:val="22"/>
        </w:rPr>
        <w:t>.</w:t>
      </w:r>
    </w:p>
    <w:p w:rsidR="00C96497" w:rsidRPr="00067EDF" w:rsidRDefault="00C96497" w:rsidP="00C96497">
      <w:pPr>
        <w:pStyle w:val="NormalWeb"/>
        <w:spacing w:before="0" w:beforeAutospacing="0" w:after="0" w:afterAutospacing="0"/>
        <w:jc w:val="both"/>
        <w:rPr>
          <w:rFonts w:asciiTheme="minorHAnsi" w:hAnsiTheme="minorHAnsi"/>
          <w:sz w:val="22"/>
          <w:szCs w:val="22"/>
        </w:rPr>
      </w:pPr>
    </w:p>
    <w:p w:rsidR="008C0F46" w:rsidRDefault="00067EDF" w:rsidP="00C96497">
      <w:pPr>
        <w:pStyle w:val="NormalWeb"/>
        <w:spacing w:before="0" w:beforeAutospacing="0" w:after="0" w:afterAutospacing="0"/>
        <w:jc w:val="both"/>
        <w:rPr>
          <w:rFonts w:asciiTheme="minorHAnsi" w:hAnsiTheme="minorHAnsi"/>
          <w:sz w:val="22"/>
          <w:szCs w:val="22"/>
        </w:rPr>
      </w:pPr>
      <w:r w:rsidRPr="00067EDF">
        <w:rPr>
          <w:rFonts w:asciiTheme="minorHAnsi" w:hAnsiTheme="minorHAnsi"/>
          <w:sz w:val="22"/>
          <w:szCs w:val="22"/>
        </w:rPr>
        <w:t xml:space="preserve">También, muchas naciones que todavía hoy son consideradas </w:t>
      </w:r>
      <w:proofErr w:type="spellStart"/>
      <w:r w:rsidRPr="00067EDF">
        <w:rPr>
          <w:rFonts w:asciiTheme="minorHAnsi" w:hAnsiTheme="minorHAnsi"/>
          <w:sz w:val="22"/>
          <w:szCs w:val="22"/>
        </w:rPr>
        <w:t>monoétnicas</w:t>
      </w:r>
      <w:proofErr w:type="spellEnd"/>
      <w:r w:rsidRPr="00067EDF">
        <w:rPr>
          <w:rFonts w:asciiTheme="minorHAnsi" w:hAnsiTheme="minorHAnsi"/>
          <w:sz w:val="22"/>
          <w:szCs w:val="22"/>
        </w:rPr>
        <w:t xml:space="preserve"> tienen sus orígenes en un proceso más o menos violento de fusión o mezcla.</w:t>
      </w:r>
    </w:p>
    <w:p w:rsidR="00067EDF" w:rsidRPr="00067EDF" w:rsidRDefault="00067EDF" w:rsidP="00C96497">
      <w:pPr>
        <w:spacing w:after="0" w:line="240" w:lineRule="auto"/>
        <w:ind w:left="360"/>
        <w:jc w:val="both"/>
        <w:rPr>
          <w:rFonts w:ascii="Arial" w:eastAsia="Calibri" w:hAnsi="Arial" w:cs="Arial"/>
          <w:b/>
          <w:color w:val="215868"/>
          <w:sz w:val="20"/>
          <w:szCs w:val="20"/>
          <w:lang w:val="es-CO" w:eastAsia="es-CO"/>
        </w:rPr>
      </w:pPr>
    </w:p>
    <w:p w:rsidR="00EB46FC" w:rsidRDefault="00EB46FC" w:rsidP="00C96497">
      <w:pPr>
        <w:pStyle w:val="Prrafodelista"/>
        <w:numPr>
          <w:ilvl w:val="0"/>
          <w:numId w:val="3"/>
        </w:numPr>
        <w:spacing w:after="0" w:line="240" w:lineRule="auto"/>
        <w:jc w:val="both"/>
        <w:rPr>
          <w:rFonts w:ascii="Arial" w:eastAsia="Calibri" w:hAnsi="Arial" w:cs="Arial"/>
          <w:b/>
          <w:color w:val="215868"/>
          <w:sz w:val="20"/>
          <w:szCs w:val="20"/>
          <w:lang w:val="es-CO" w:eastAsia="es-CO"/>
        </w:rPr>
      </w:pPr>
      <w:r w:rsidRPr="00EB46FC">
        <w:rPr>
          <w:rFonts w:ascii="Arial" w:eastAsia="Calibri" w:hAnsi="Arial" w:cs="Arial"/>
          <w:b/>
          <w:color w:val="215868"/>
          <w:sz w:val="20"/>
          <w:szCs w:val="20"/>
          <w:lang w:val="es-CO" w:eastAsia="es-CO"/>
        </w:rPr>
        <w:t>¿QUÉ PODEMOS ENTENDER POR UNA NACION MULTICULTURAL?</w:t>
      </w:r>
    </w:p>
    <w:p w:rsidR="00067EDF" w:rsidRDefault="00067EDF" w:rsidP="00C96497">
      <w:pPr>
        <w:pStyle w:val="Prrafodelista"/>
        <w:spacing w:after="0" w:line="240" w:lineRule="auto"/>
        <w:jc w:val="both"/>
        <w:rPr>
          <w:rFonts w:ascii="Arial" w:eastAsia="Calibri" w:hAnsi="Arial" w:cs="Arial"/>
          <w:b/>
          <w:color w:val="215868"/>
          <w:sz w:val="20"/>
          <w:szCs w:val="20"/>
          <w:lang w:val="es-CO" w:eastAsia="es-CO"/>
        </w:rPr>
      </w:pPr>
    </w:p>
    <w:tbl>
      <w:tblPr>
        <w:tblW w:w="0" w:type="auto"/>
        <w:tblBorders>
          <w:top w:val="single" w:sz="8" w:space="0" w:color="4F81BD"/>
          <w:bottom w:val="single" w:sz="8" w:space="0" w:color="4F81BD"/>
        </w:tblBorders>
        <w:tblLook w:val="04A0"/>
      </w:tblPr>
      <w:tblGrid>
        <w:gridCol w:w="9071"/>
      </w:tblGrid>
      <w:tr w:rsidR="00C96497" w:rsidRPr="005C3D95" w:rsidTr="00DE0682">
        <w:tc>
          <w:tcPr>
            <w:tcW w:w="9071" w:type="dxa"/>
            <w:tcBorders>
              <w:top w:val="single" w:sz="8" w:space="0" w:color="4F81BD"/>
              <w:left w:val="nil"/>
              <w:bottom w:val="single" w:sz="8" w:space="0" w:color="4F81BD"/>
              <w:right w:val="nil"/>
            </w:tcBorders>
          </w:tcPr>
          <w:p w:rsidR="00C96497" w:rsidRPr="00B13103" w:rsidRDefault="00C96497" w:rsidP="00DE0682">
            <w:pPr>
              <w:spacing w:after="0" w:line="240" w:lineRule="auto"/>
              <w:jc w:val="center"/>
              <w:rPr>
                <w:i/>
                <w:lang w:val="es-CO"/>
              </w:rPr>
            </w:pPr>
            <w:r>
              <w:rPr>
                <w:rStyle w:val="Textoennegrita"/>
                <w:i/>
              </w:rPr>
              <w:t xml:space="preserve">Una </w:t>
            </w:r>
            <w:r w:rsidRPr="00B13103">
              <w:rPr>
                <w:rStyle w:val="Textoennegrita"/>
                <w:i/>
              </w:rPr>
              <w:t xml:space="preserve">Nación </w:t>
            </w:r>
            <w:r>
              <w:rPr>
                <w:rStyle w:val="Textoennegrita"/>
                <w:i/>
              </w:rPr>
              <w:t>se considera</w:t>
            </w:r>
            <w:r w:rsidRPr="00B13103">
              <w:rPr>
                <w:rStyle w:val="Textoennegrita"/>
                <w:i/>
              </w:rPr>
              <w:t xml:space="preserve"> multicultural cuando en ella conviven más de un pueblo, es decir, el propio, nativo, más los otros que se han ido anexando a través de los años como consecuencia de la </w:t>
            </w:r>
            <w:hyperlink r:id="rId8" w:tooltip="Definicion de inmigración" w:history="1">
              <w:r w:rsidRPr="00B13103">
                <w:rPr>
                  <w:rStyle w:val="Hipervnculo"/>
                  <w:bCs/>
                  <w:i/>
                  <w:color w:val="auto"/>
                  <w:u w:val="none"/>
                </w:rPr>
                <w:t>inmigración</w:t>
              </w:r>
            </w:hyperlink>
            <w:r w:rsidRPr="00B13103">
              <w:rPr>
                <w:rStyle w:val="Textoennegrita"/>
                <w:i/>
              </w:rPr>
              <w:t xml:space="preserve"> y que ciertamente también se han asentado</w:t>
            </w:r>
            <w:r w:rsidRPr="00B13103">
              <w:rPr>
                <w:i/>
              </w:rPr>
              <w:t>.</w:t>
            </w:r>
          </w:p>
        </w:tc>
      </w:tr>
    </w:tbl>
    <w:p w:rsidR="00C96497" w:rsidRDefault="00C96497" w:rsidP="00C96497">
      <w:pPr>
        <w:pStyle w:val="NormalWeb"/>
        <w:spacing w:before="0" w:beforeAutospacing="0" w:after="0" w:afterAutospacing="0"/>
        <w:jc w:val="both"/>
        <w:rPr>
          <w:rStyle w:val="Textoennegrita"/>
          <w:rFonts w:asciiTheme="minorHAnsi" w:hAnsiTheme="minorHAnsi"/>
          <w:b w:val="0"/>
          <w:sz w:val="22"/>
          <w:szCs w:val="22"/>
        </w:rPr>
      </w:pPr>
    </w:p>
    <w:p w:rsidR="00547CB5" w:rsidRDefault="00547CB5" w:rsidP="00C96497">
      <w:pPr>
        <w:pStyle w:val="NormalWeb"/>
        <w:spacing w:before="0" w:beforeAutospacing="0" w:after="0" w:afterAutospacing="0"/>
        <w:jc w:val="both"/>
        <w:rPr>
          <w:rFonts w:asciiTheme="minorHAnsi" w:hAnsiTheme="minorHAnsi"/>
          <w:sz w:val="22"/>
          <w:szCs w:val="22"/>
        </w:rPr>
      </w:pPr>
      <w:r w:rsidRPr="00547CB5">
        <w:rPr>
          <w:rStyle w:val="Textoennegrita"/>
          <w:rFonts w:asciiTheme="minorHAnsi" w:hAnsiTheme="minorHAnsi"/>
          <w:b w:val="0"/>
          <w:sz w:val="22"/>
          <w:szCs w:val="22"/>
        </w:rPr>
        <w:t xml:space="preserve">Se dice que tal o cual Nación es multicultural cuando en ella conviven más de un pueblo, es decir, el propio, nativo, más los otros que se han ido anexando a través de los años como consecuencia de la </w:t>
      </w:r>
      <w:hyperlink r:id="rId9" w:tooltip="Definicion de inmigración" w:history="1">
        <w:r w:rsidRPr="00547CB5">
          <w:rPr>
            <w:rStyle w:val="Hipervnculo"/>
            <w:rFonts w:asciiTheme="minorHAnsi" w:hAnsiTheme="minorHAnsi"/>
            <w:bCs/>
            <w:color w:val="auto"/>
            <w:sz w:val="22"/>
            <w:szCs w:val="22"/>
            <w:u w:val="none"/>
          </w:rPr>
          <w:t>inmigración</w:t>
        </w:r>
      </w:hyperlink>
      <w:r w:rsidRPr="00547CB5">
        <w:rPr>
          <w:rStyle w:val="Textoennegrita"/>
          <w:rFonts w:asciiTheme="minorHAnsi" w:hAnsiTheme="minorHAnsi"/>
          <w:b w:val="0"/>
          <w:sz w:val="22"/>
          <w:szCs w:val="22"/>
        </w:rPr>
        <w:t xml:space="preserve"> y que ciertamente también se han asentado</w:t>
      </w:r>
      <w:r w:rsidRPr="00547CB5">
        <w:rPr>
          <w:rFonts w:asciiTheme="minorHAnsi" w:hAnsiTheme="minorHAnsi"/>
          <w:sz w:val="22"/>
          <w:szCs w:val="22"/>
        </w:rPr>
        <w:t xml:space="preserve">. Este fenómeno multicultural ha </w:t>
      </w:r>
      <w:r w:rsidRPr="00547CB5">
        <w:rPr>
          <w:rStyle w:val="Textoennegrita"/>
          <w:rFonts w:asciiTheme="minorHAnsi" w:hAnsiTheme="minorHAnsi"/>
          <w:b w:val="0"/>
          <w:sz w:val="22"/>
          <w:szCs w:val="22"/>
        </w:rPr>
        <w:t>ido in creci</w:t>
      </w:r>
      <w:r>
        <w:rPr>
          <w:rStyle w:val="Textoennegrita"/>
          <w:rFonts w:asciiTheme="minorHAnsi" w:hAnsiTheme="minorHAnsi"/>
          <w:b w:val="0"/>
          <w:sz w:val="22"/>
          <w:szCs w:val="22"/>
        </w:rPr>
        <w:t>e</w:t>
      </w:r>
      <w:r w:rsidRPr="00547CB5">
        <w:rPr>
          <w:rStyle w:val="Textoennegrita"/>
          <w:rFonts w:asciiTheme="minorHAnsi" w:hAnsiTheme="minorHAnsi"/>
          <w:b w:val="0"/>
          <w:sz w:val="22"/>
          <w:szCs w:val="22"/>
        </w:rPr>
        <w:t xml:space="preserve">ndo cada vez más en las naciones </w:t>
      </w:r>
      <w:r w:rsidRPr="00547CB5">
        <w:rPr>
          <w:rFonts w:asciiTheme="minorHAnsi" w:hAnsiTheme="minorHAnsi"/>
          <w:sz w:val="22"/>
          <w:szCs w:val="22"/>
        </w:rPr>
        <w:t xml:space="preserve">y resulta ser además de muy simple </w:t>
      </w:r>
      <w:hyperlink r:id="rId10" w:tooltip="Definicion de observación" w:history="1">
        <w:r w:rsidRPr="00547CB5">
          <w:rPr>
            <w:rStyle w:val="Hipervnculo"/>
            <w:rFonts w:asciiTheme="minorHAnsi" w:hAnsiTheme="minorHAnsi"/>
            <w:color w:val="auto"/>
            <w:sz w:val="22"/>
            <w:szCs w:val="22"/>
            <w:u w:val="none"/>
          </w:rPr>
          <w:t>observación</w:t>
        </w:r>
      </w:hyperlink>
      <w:r w:rsidRPr="00547CB5">
        <w:rPr>
          <w:rFonts w:asciiTheme="minorHAnsi" w:hAnsiTheme="minorHAnsi"/>
          <w:sz w:val="22"/>
          <w:szCs w:val="22"/>
        </w:rPr>
        <w:t xml:space="preserve"> y </w:t>
      </w:r>
      <w:r w:rsidRPr="00547CB5">
        <w:rPr>
          <w:rFonts w:asciiTheme="minorHAnsi" w:hAnsiTheme="minorHAnsi"/>
          <w:sz w:val="22"/>
          <w:szCs w:val="22"/>
        </w:rPr>
        <w:lastRenderedPageBreak/>
        <w:t>detección, ya que no hará falta más que observar, contemplar, cualquier hecho distinto o llamativo que ocurre en cualquier parte del mundo y ver la gente que a el asiste o se encuentra involucrada para comprobar esta cuestión.</w:t>
      </w:r>
    </w:p>
    <w:p w:rsidR="00C96497" w:rsidRPr="00547CB5" w:rsidRDefault="00C96497" w:rsidP="00C96497">
      <w:pPr>
        <w:pStyle w:val="NormalWeb"/>
        <w:spacing w:before="0" w:beforeAutospacing="0" w:after="0" w:afterAutospacing="0"/>
        <w:jc w:val="both"/>
        <w:rPr>
          <w:rFonts w:asciiTheme="minorHAnsi" w:hAnsiTheme="minorHAnsi"/>
          <w:sz w:val="22"/>
          <w:szCs w:val="22"/>
        </w:rPr>
      </w:pPr>
    </w:p>
    <w:p w:rsidR="00547CB5" w:rsidRDefault="00547CB5" w:rsidP="00C96497">
      <w:pPr>
        <w:pStyle w:val="NormalWeb"/>
        <w:spacing w:before="0" w:beforeAutospacing="0" w:after="0" w:afterAutospacing="0"/>
        <w:jc w:val="both"/>
        <w:rPr>
          <w:rFonts w:asciiTheme="minorHAnsi" w:hAnsiTheme="minorHAnsi"/>
          <w:sz w:val="22"/>
          <w:szCs w:val="22"/>
        </w:rPr>
      </w:pPr>
      <w:r w:rsidRPr="00547CB5">
        <w:rPr>
          <w:rFonts w:asciiTheme="minorHAnsi" w:hAnsiTheme="minorHAnsi"/>
          <w:sz w:val="22"/>
          <w:szCs w:val="22"/>
        </w:rPr>
        <w:t>Por ejemplo, en la mayoría de las tragedias de las cuales lamentablemente fuimos testigos en los últimos años resultó un hecho recurrente el encontrar involucradas en ellas personas de diferentes orígenes, por ejemplo, en el atentado perpetrado contra las Torres Gemelas hace ocho años en el cual murieron asesinados miles de personas, había ciertamente individuos de origen netamente estadounidense por supuesto, pero también se registró la muerte de personas pertenecientes a otros orígenes y pueblos.</w:t>
      </w:r>
    </w:p>
    <w:p w:rsidR="00C96497" w:rsidRPr="00547CB5" w:rsidRDefault="00C96497" w:rsidP="00C96497">
      <w:pPr>
        <w:pStyle w:val="NormalWeb"/>
        <w:spacing w:before="0" w:beforeAutospacing="0" w:after="0" w:afterAutospacing="0"/>
        <w:jc w:val="both"/>
        <w:rPr>
          <w:rFonts w:asciiTheme="minorHAnsi" w:hAnsiTheme="minorHAnsi"/>
          <w:sz w:val="22"/>
          <w:szCs w:val="22"/>
        </w:rPr>
      </w:pPr>
    </w:p>
    <w:p w:rsidR="00547CB5" w:rsidRPr="00547CB5" w:rsidRDefault="00547CB5" w:rsidP="00C96497">
      <w:pPr>
        <w:pStyle w:val="NormalWeb"/>
        <w:spacing w:before="0" w:beforeAutospacing="0" w:after="0" w:afterAutospacing="0"/>
        <w:jc w:val="both"/>
        <w:rPr>
          <w:rFonts w:asciiTheme="minorHAnsi" w:hAnsiTheme="minorHAnsi"/>
          <w:sz w:val="22"/>
          <w:szCs w:val="22"/>
        </w:rPr>
      </w:pPr>
      <w:r w:rsidRPr="00547CB5">
        <w:rPr>
          <w:rFonts w:asciiTheme="minorHAnsi" w:hAnsiTheme="minorHAnsi"/>
          <w:sz w:val="22"/>
          <w:szCs w:val="22"/>
        </w:rPr>
        <w:t xml:space="preserve">En tanto y si bien por supuesto la mayoría de las Naciones e individuos que sostienen y promueven la libertad entre sus principales máximas, defenderán y promoverán la existencia y </w:t>
      </w:r>
      <w:hyperlink r:id="rId11" w:tooltip="Definicion de supervivencia" w:history="1">
        <w:r w:rsidRPr="00547CB5">
          <w:rPr>
            <w:rStyle w:val="Hipervnculo"/>
            <w:rFonts w:asciiTheme="minorHAnsi" w:hAnsiTheme="minorHAnsi"/>
            <w:color w:val="auto"/>
            <w:sz w:val="22"/>
            <w:szCs w:val="22"/>
            <w:u w:val="none"/>
          </w:rPr>
          <w:t>supervivencia</w:t>
        </w:r>
      </w:hyperlink>
      <w:r w:rsidRPr="00547CB5">
        <w:rPr>
          <w:rFonts w:asciiTheme="minorHAnsi" w:hAnsiTheme="minorHAnsi"/>
          <w:sz w:val="22"/>
          <w:szCs w:val="22"/>
        </w:rPr>
        <w:t xml:space="preserve"> de lo multicultural, existen algunos peligros relacionados efectivamente a la cuestión como ser: crear crisis económica, producir exclusión en aquellos grupos minoritarios, la fragmentación de la sociedad en tantas partes podría acarrear la caída del debate público y la unidad democrática, entre los más graves destacados por aquellos expertos en el fenómeno. </w:t>
      </w:r>
    </w:p>
    <w:p w:rsidR="008C0F46" w:rsidRPr="005C3D95" w:rsidRDefault="008C0F46" w:rsidP="00C96497">
      <w:pPr>
        <w:spacing w:after="0" w:line="240" w:lineRule="auto"/>
        <w:rPr>
          <w:b/>
          <w:lang w:val="es-CO"/>
        </w:rPr>
      </w:pPr>
      <w:bookmarkStart w:id="0" w:name="_GoBack"/>
      <w:bookmarkEnd w:id="0"/>
    </w:p>
    <w:p w:rsidR="008C0F46" w:rsidRPr="00882408" w:rsidRDefault="008C0F46" w:rsidP="00C96497">
      <w:pPr>
        <w:spacing w:after="0" w:line="240" w:lineRule="auto"/>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EJEMPLO</w:t>
      </w:r>
    </w:p>
    <w:p w:rsidR="008C0F46" w:rsidRPr="005C3D95" w:rsidRDefault="008C0F46" w:rsidP="00C96497">
      <w:pPr>
        <w:spacing w:after="0" w:line="240" w:lineRule="auto"/>
        <w:rPr>
          <w:b/>
          <w:lang w:val="es-CO"/>
        </w:rPr>
      </w:pPr>
      <w:r w:rsidRPr="005C3D95">
        <w:rPr>
          <w:b/>
          <w:noProof/>
          <w:lang w:val="es-CO" w:eastAsia="es-CO"/>
        </w:rPr>
        <w:drawing>
          <wp:inline distT="0" distB="0" distL="0" distR="0">
            <wp:extent cx="5791835" cy="128270"/>
            <wp:effectExtent l="0" t="0" r="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91835" cy="128270"/>
                    </a:xfrm>
                    <a:prstGeom prst="rect">
                      <a:avLst/>
                    </a:prstGeom>
                    <a:noFill/>
                  </pic:spPr>
                </pic:pic>
              </a:graphicData>
            </a:graphic>
          </wp:inline>
        </w:drawing>
      </w:r>
    </w:p>
    <w:p w:rsidR="000816EA" w:rsidRDefault="000816EA" w:rsidP="00C96497">
      <w:pPr>
        <w:spacing w:after="0" w:line="240" w:lineRule="auto"/>
        <w:jc w:val="center"/>
        <w:rPr>
          <w:rStyle w:val="ilad"/>
        </w:rPr>
      </w:pPr>
      <w:r>
        <w:t xml:space="preserve">CARÁCTER MULTIÉTNICO Y PLURICULTURAL DE LA NACION </w:t>
      </w:r>
      <w:r>
        <w:rPr>
          <w:rStyle w:val="ilad"/>
        </w:rPr>
        <w:t>COLOMBIANA</w:t>
      </w:r>
    </w:p>
    <w:p w:rsidR="000816EA" w:rsidRDefault="000816EA" w:rsidP="00C96497">
      <w:pPr>
        <w:spacing w:after="0" w:line="240" w:lineRule="auto"/>
        <w:jc w:val="both"/>
      </w:pPr>
      <w:r>
        <w:br/>
        <w:t xml:space="preserve">La Constitución política del 1991 reconoció la naturaleza multiétnica de la Nación colombiana. Art. 7 C.P dando </w:t>
      </w:r>
      <w:r>
        <w:rPr>
          <w:rStyle w:val="ilad"/>
        </w:rPr>
        <w:t>lugar</w:t>
      </w:r>
      <w:r>
        <w:t xml:space="preserve"> a la </w:t>
      </w:r>
      <w:r>
        <w:rPr>
          <w:rStyle w:val="ilad"/>
        </w:rPr>
        <w:t>adopción</w:t>
      </w:r>
      <w:r>
        <w:t xml:space="preserve"> del principio fundamental de respeto a la diversidad étnica y cultural. En ese escenario, el Estado colombiano ha reconocido la importancia y la </w:t>
      </w:r>
      <w:r>
        <w:rPr>
          <w:rStyle w:val="ilad"/>
        </w:rPr>
        <w:t>inaplazable</w:t>
      </w:r>
      <w:r>
        <w:t xml:space="preserve"> necesidad de garantizar la existencia de comunidades culturales diversas, como elemento esencial de la nacionalidad; reconociendo los derechos que tiene las personas y los grupos humanos diversos culturalmente. En este </w:t>
      </w:r>
      <w:r>
        <w:rPr>
          <w:rStyle w:val="ilad"/>
        </w:rPr>
        <w:t>sentido</w:t>
      </w:r>
      <w:r>
        <w:t xml:space="preserve"> dice la corte constitucional, “….definir su identidad, no como ciudadanos, en el </w:t>
      </w:r>
      <w:r>
        <w:rPr>
          <w:rStyle w:val="ilad"/>
        </w:rPr>
        <w:t>concepto</w:t>
      </w:r>
      <w:r>
        <w:t xml:space="preserve"> abstracto de pertenencia a una sociedad territorial y a un Estado gobernante, sino una identidad basada en valores étnicos y culturales concretos</w:t>
      </w:r>
      <w:proofErr w:type="gramStart"/>
      <w:r>
        <w:t>” .</w:t>
      </w:r>
      <w:proofErr w:type="gramEnd"/>
      <w:r>
        <w:br/>
        <w:t xml:space="preserve">En el contexto multicultural mencionado, el principio de igualdad ante la Ley (art 13 C.P) comporta una transformación significativa a partir del reconocimiento del derecho a la diferencia, y en particular, en relación con la adopción del derecho de todos los colombianos a la diferenciación positiva, el </w:t>
      </w:r>
      <w:r>
        <w:rPr>
          <w:rStyle w:val="ilad"/>
        </w:rPr>
        <w:t>relativismo</w:t>
      </w:r>
      <w:r>
        <w:t xml:space="preserve"> cultural y del pluralismo jurídico.</w:t>
      </w:r>
    </w:p>
    <w:p w:rsidR="008C0F46" w:rsidRPr="000816EA" w:rsidRDefault="000816EA" w:rsidP="00C96497">
      <w:pPr>
        <w:spacing w:after="0" w:line="240" w:lineRule="auto"/>
        <w:jc w:val="both"/>
      </w:pPr>
      <w:r>
        <w:br/>
        <w:t xml:space="preserve">En otras palabras, el principio de igualdad ante la ley es donde se establece el reconocimiento a la diversidad étnica y cultural de la Nación colombiana,   sin perjuicio de garantizar a los pueblos indígenas y a las demás comunidades colombiana diferentes culturalmente, todos los derechos que se le reconocen a los demás ciudadanos, prohibiéndose </w:t>
      </w:r>
      <w:r>
        <w:rPr>
          <w:rStyle w:val="ilad"/>
        </w:rPr>
        <w:t>cualquier</w:t>
      </w:r>
      <w:r>
        <w:t xml:space="preserve"> forma de discriminación en su contra. En conclusión, el respeto a la diversidad étnica y cultural implica la coexistencia, en un mismo </w:t>
      </w:r>
      <w:r>
        <w:rPr>
          <w:rStyle w:val="ilad"/>
        </w:rPr>
        <w:t>cuerpo</w:t>
      </w:r>
      <w:r>
        <w:t xml:space="preserve"> normativo, de dos realidades complementarias: los derechos fundamentales de la persona, y los derechos fundamentales de las colectividades a ser diferentes.</w:t>
      </w:r>
    </w:p>
    <w:p w:rsidR="00586FC9" w:rsidRDefault="00586FC9" w:rsidP="00C96497">
      <w:pPr>
        <w:spacing w:after="0" w:line="240" w:lineRule="auto"/>
        <w:rPr>
          <w:b/>
          <w:lang w:val="es-CO"/>
        </w:rPr>
      </w:pPr>
      <w:r>
        <w:rPr>
          <w:b/>
          <w:lang w:val="es-CO"/>
        </w:rPr>
        <w:br w:type="page"/>
      </w:r>
    </w:p>
    <w:p w:rsidR="00067EDF" w:rsidRPr="005C3D95" w:rsidRDefault="00067EDF" w:rsidP="00C96497">
      <w:pPr>
        <w:spacing w:after="0" w:line="240" w:lineRule="auto"/>
        <w:rPr>
          <w:b/>
          <w:lang w:val="es-CO"/>
        </w:rPr>
      </w:pPr>
    </w:p>
    <w:p w:rsidR="00067EDF" w:rsidRPr="00882408" w:rsidRDefault="00067EDF" w:rsidP="00C96497">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EVALUACIÓN</w:t>
      </w:r>
    </w:p>
    <w:p w:rsidR="008C0F46" w:rsidRPr="005C3D95" w:rsidRDefault="00AF545A" w:rsidP="00C96497">
      <w:pPr>
        <w:spacing w:after="0" w:line="240" w:lineRule="auto"/>
        <w:rPr>
          <w:lang w:val="es-CO"/>
        </w:rPr>
      </w:pPr>
      <w:r w:rsidRPr="00AF545A">
        <w:rPr>
          <w:noProof/>
          <w:lang w:eastAsia="es-MX"/>
        </w:rPr>
        <w:pict>
          <v:line id="_x0000_s1029" style="position:absolute;z-index:251652608;visibility:visible" from="-3.6pt,6.9pt" to="446.4pt,6.9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7YXcQ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" strokecolor="#205867" strokeweight="3.5pt">
            <v:shadow on="t" opacity="22938f" offset="0"/>
            <w10:wrap type="tight"/>
          </v:line>
        </w:pict>
      </w:r>
    </w:p>
    <w:p w:rsidR="00586FC9" w:rsidRDefault="00586FC9" w:rsidP="00C96497">
      <w:pPr>
        <w:tabs>
          <w:tab w:val="left" w:pos="5130"/>
        </w:tabs>
        <w:spacing w:after="0" w:line="240" w:lineRule="auto"/>
      </w:pPr>
      <w:r w:rsidRPr="003A5A08">
        <w:t>Completa el siguiente mapa conceptual, en la sección de ejemplos desarrolla algunos que no se hayan trabajado.</w:t>
      </w:r>
    </w:p>
    <w:p w:rsidR="00586FC9" w:rsidRDefault="00AF545A" w:rsidP="00C96497">
      <w:pPr>
        <w:spacing w:after="0" w:line="240" w:lineRule="auto"/>
      </w:pPr>
      <w:r w:rsidRPr="00AF545A">
        <w:rPr>
          <w:noProof/>
          <w:lang w:eastAsia="es-MX"/>
        </w:rPr>
        <w:pict>
          <v:shapetype id="_x0000_t32" coordsize="21600,21600" o:spt="32" o:oned="t" path="m,l21600,21600e" filled="f">
            <v:path arrowok="t" fillok="f" o:connecttype="none"/>
            <o:lock v:ext="edit" shapetype="t"/>
          </v:shapetype>
          <v:shape id="20 Conector recto de flecha" o:spid="_x0000_s1045" type="#_x0000_t32" style="position:absolute;margin-left:241.95pt;margin-top:335.65pt;width:0;height:71.25pt;z-index:2516669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" strokecolor="#8064a2" strokeweight="3pt">
            <v:stroke endarrow="open"/>
            <v:shadow on="t" color="black" opacity="22937f" origin=",.5" offset="0,.63889mm"/>
          </v:shape>
        </w:pict>
      </w:r>
      <w:r w:rsidRPr="00AF545A">
        <w:rPr>
          <w:noProof/>
          <w:lang w:eastAsia="es-MX"/>
        </w:rPr>
        <w:pict>
          <v:rect id="19 Rectángulo" o:spid="_x0000_s1044" style="position:absolute;margin-left:150.45pt;margin-top:286.9pt;width:186pt;height:48.75pt;z-index:2516659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" fillcolor="#bfb1d0 [1623]" strokecolor="#795d9b [3047]">
            <v:fill color2="#ece7f1 [503]" rotate="t" angle="180" colors="0 #c9b5e8;22938f #d9cbee;1 #f0eaf9" focus="100%" type="gradient"/>
            <v:shadow on="t" color="black" opacity="24903f" origin=",.5" offset="0,.55556mm"/>
            <v:textbox>
              <w:txbxContent>
                <w:p w:rsidR="00586FC9" w:rsidRPr="004A3F8A" w:rsidRDefault="00586FC9" w:rsidP="00586FC9">
                  <w:pPr>
                    <w:jc w:val="center"/>
                    <w:rPr>
                      <w:b/>
                    </w:rPr>
                  </w:pPr>
                  <w:r w:rsidRPr="004A3F8A">
                    <w:rPr>
                      <w:b/>
                    </w:rPr>
                    <w:t xml:space="preserve">UN EJEMPLO </w:t>
                  </w:r>
                  <w:r>
                    <w:rPr>
                      <w:b/>
                    </w:rPr>
                    <w:t>EN EL PAIS</w:t>
                  </w:r>
                </w:p>
              </w:txbxContent>
            </v:textbox>
          </v:rect>
        </w:pict>
      </w:r>
      <w:r w:rsidRPr="00AF545A">
        <w:rPr>
          <w:noProof/>
          <w:lang w:eastAsia="es-MX"/>
        </w:rPr>
        <w:pict>
          <v:shape id="11 Conector recto de flecha" o:spid="_x0000_s1036" type="#_x0000_t32" style="position:absolute;margin-left:241.95pt;margin-top:130.15pt;width:0;height:151.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" strokecolor="#8064a2" strokeweight="3pt">
            <v:stroke endarrow="open"/>
            <v:shadow on="t" color="black" opacity="22937f" origin=",.5" offset="0,.63889mm"/>
          </v:shape>
        </w:pict>
      </w:r>
      <w:r w:rsidRPr="00AF545A">
        <w:rPr>
          <w:noProof/>
          <w:lang w:eastAsia="es-MX"/>
        </w:rPr>
        <w:pict>
          <v:rect id="16 Rectángulo" o:spid="_x0000_s1041" style="position:absolute;margin-left:83.7pt;margin-top:212.65pt;width:117.75pt;height:59.25pt;z-index:2516628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" fillcolor="window" strokecolor="#8064a2" strokeweight="2pt"/>
        </w:pict>
      </w:r>
      <w:r w:rsidRPr="00AF545A">
        <w:rPr>
          <w:noProof/>
          <w:lang w:eastAsia="es-MX"/>
        </w:rPr>
        <w:pict>
          <v:rect id="17 Rectángulo" o:spid="_x0000_s1042" style="position:absolute;margin-left:277.15pt;margin-top:212.65pt;width:117.75pt;height:59.25pt;z-index:251663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" fillcolor="window" strokecolor="#8064a2" strokeweight="2pt"/>
        </w:pict>
      </w:r>
      <w:r w:rsidRPr="00AF545A">
        <w:rPr>
          <w:noProof/>
          <w:lang w:eastAsia="es-MX"/>
        </w:rPr>
        <w:pict>
          <v:rect id="18 Rectángulo" o:spid="_x0000_s1043" style="position:absolute;margin-left:402.45pt;margin-top:212.65pt;width:117.75pt;height:59.25pt;z-index:251664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" fillcolor="window" strokecolor="#8064a2" strokeweight="2pt"/>
        </w:pict>
      </w:r>
      <w:r w:rsidRPr="00AF545A">
        <w:rPr>
          <w:noProof/>
          <w:lang w:eastAsia="es-MX"/>
        </w:rPr>
        <w:pict>
          <v:rect id="15 Rectángulo" o:spid="_x0000_s1040" style="position:absolute;margin-left:-40.05pt;margin-top:212.65pt;width:117.75pt;height:59.25pt;z-index:251647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" strokecolor="#8064a2 [3207]" strokeweight="2pt"/>
        </w:pict>
      </w:r>
      <w:r w:rsidRPr="00AF545A">
        <w:rPr>
          <w:noProof/>
          <w:lang w:eastAsia="es-MX"/>
        </w:rPr>
        <w:pict>
          <v:shape id="12 Conector recto de flecha" o:spid="_x0000_s1037" type="#_x0000_t32" style="position:absolute;margin-left:100.2pt;margin-top:146.65pt;width:42.75pt;height:60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" strokecolor="#8064a2" strokeweight="3pt">
            <v:stroke endarrow="open"/>
            <v:shadow on="t" color="black" opacity="22937f" origin=",.5" offset="0,.63889mm"/>
          </v:shape>
        </w:pict>
      </w:r>
      <w:r w:rsidRPr="00AF545A">
        <w:rPr>
          <w:noProof/>
          <w:lang w:eastAsia="es-MX"/>
        </w:rPr>
        <w:pict>
          <v:shape id="14 Conector recto de flecha" o:spid="_x0000_s1039" type="#_x0000_t32" style="position:absolute;margin-left:351.45pt;margin-top:145.15pt;width:43.45pt;height:61.5pt;flip:x;z-index:2516485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" strokecolor="#8064a2" strokeweight="3pt">
            <v:stroke endarrow="open"/>
            <v:shadow on="t" color="black" opacity="22937f" origin=",.5" offset="0,.63889mm"/>
          </v:shape>
        </w:pict>
      </w:r>
      <w:r w:rsidRPr="00AF545A">
        <w:rPr>
          <w:noProof/>
          <w:lang w:eastAsia="es-MX"/>
        </w:rPr>
        <w:pict>
          <v:shape id="10 Conector recto de flecha" o:spid="_x0000_s1035" type="#_x0000_t32" style="position:absolute;margin-left:61.95pt;margin-top:146.65pt;width:38.2pt;height:60pt;flip:x;z-index:2516587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" strokecolor="#8064a2 [3207]" strokeweight="3pt">
            <v:stroke endarrow="open"/>
            <v:shadow on="t" color="black" opacity="22937f" origin=",.5" offset="0,.63889mm"/>
          </v:shape>
        </w:pict>
      </w:r>
      <w:r w:rsidRPr="00AF545A">
        <w:rPr>
          <w:noProof/>
          <w:lang w:eastAsia="es-MX"/>
        </w:rPr>
        <w:pict>
          <v:shape id="13 Conector recto de flecha" o:spid="_x0000_s1038" type="#_x0000_t32" style="position:absolute;margin-left:394.95pt;margin-top:145.9pt;width:44.25pt;height:60pt;z-index:2516618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" strokecolor="#8064a2" strokeweight="3pt">
            <v:stroke endarrow="open"/>
            <v:shadow on="t" color="black" opacity="22937f" origin=",.5" offset="0,.63889mm"/>
          </v:shape>
        </w:pict>
      </w:r>
      <w:r w:rsidRPr="00AF545A">
        <w:rPr>
          <w:noProof/>
          <w:lang w:eastAsia="es-MX"/>
        </w:rPr>
        <w:pict>
          <v:rect id="8 Rectángulo" o:spid="_x0000_s1033" style="position:absolute;margin-left:277.95pt;margin-top:106.15pt;width:219.75pt;height:39pt;z-index:2516567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" fillcolor="#bfb1d0 [1623]" strokecolor="#795d9b [3047]">
            <v:fill color2="#ece7f1 [503]" rotate="t" angle="180" colors="0 #c9b5e8;22938f #d9cbee;1 #f0eaf9" focus="100%" type="gradient"/>
            <v:shadow on="t" color="black" opacity="24903f" origin=",.5" offset="0,.55556mm"/>
            <v:textbox>
              <w:txbxContent>
                <w:p w:rsidR="00586FC9" w:rsidRPr="00586FC9" w:rsidRDefault="00586FC9" w:rsidP="00586FC9">
                  <w:pPr>
                    <w:jc w:val="center"/>
                    <w:rPr>
                      <w:lang w:val="es-ES"/>
                    </w:rPr>
                  </w:pPr>
                  <w:r>
                    <w:rPr>
                      <w:lang w:val="es-ES"/>
                    </w:rPr>
                    <w:t>MULTICULTURAL</w:t>
                  </w:r>
                </w:p>
              </w:txbxContent>
            </v:textbox>
          </v:rect>
        </w:pict>
      </w:r>
      <w:r w:rsidRPr="00AF545A">
        <w:rPr>
          <w:noProof/>
          <w:lang w:eastAsia="es-MX"/>
        </w:rPr>
        <w:pict>
          <v:rect id="9 Rectángulo" o:spid="_x0000_s1034" style="position:absolute;margin-left:-9.3pt;margin-top:106.15pt;width:219.75pt;height:39pt;z-index:2516577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" fillcolor="#bfb1d0 [1623]" strokecolor="#795d9b [3047]">
            <v:fill color2="#ece7f1 [503]" rotate="t" angle="180" colors="0 #c9b5e8;22938f #d9cbee;1 #f0eaf9" focus="100%" type="gradient"/>
            <v:shadow on="t" color="black" opacity="24903f" origin=",.5" offset="0,.55556mm"/>
            <v:textbox>
              <w:txbxContent>
                <w:p w:rsidR="00586FC9" w:rsidRPr="00586FC9" w:rsidRDefault="00586FC9" w:rsidP="00586FC9">
                  <w:pPr>
                    <w:jc w:val="center"/>
                    <w:rPr>
                      <w:lang w:val="es-ES"/>
                    </w:rPr>
                  </w:pPr>
                  <w:r>
                    <w:rPr>
                      <w:lang w:val="es-ES"/>
                    </w:rPr>
                    <w:t>MULTIÈTNICA</w:t>
                  </w:r>
                </w:p>
              </w:txbxContent>
            </v:textbox>
          </v:rect>
        </w:pict>
      </w:r>
      <w:r w:rsidRPr="00AF545A">
        <w:rPr>
          <w:noProof/>
          <w:lang w:eastAsia="es-MX"/>
        </w:rPr>
        <w:pict>
          <v:line id="7 Conector recto" o:spid="_x0000_s1032" style="position:absolute;z-index:251655680;visibility:visible;mso-width-relative:margin;mso-height-relative:margin" from="210.45pt,130.15pt" to="241.95pt,1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" strokecolor="#8064a2 [3207]" strokeweight="2pt">
            <v:shadow on="t" color="black" opacity="24903f" origin=",.5" offset="0,.55556mm"/>
          </v:line>
        </w:pict>
      </w:r>
      <w:r w:rsidRPr="00AF545A">
        <w:rPr>
          <w:noProof/>
          <w:lang w:eastAsia="es-MX"/>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3 Conector angular" o:spid="_x0000_s1031" type="#_x0000_t34" style="position:absolute;margin-left:205.95pt;margin-top:58.15pt;width:1in;height:1in;z-index:2516546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" strokecolor="#8064a2 [3207]" strokeweight="2pt">
            <v:shadow on="t" color="black" opacity="24903f" origin=",.5" offset="0,.55556mm"/>
          </v:shape>
        </w:pict>
      </w:r>
      <w:r w:rsidRPr="00AF545A">
        <w:rPr>
          <w:noProof/>
          <w:lang w:eastAsia="es-MX"/>
        </w:rPr>
        <w:pict>
          <v:rect id="1 Rectángulo" o:spid="_x0000_s1030" style="position:absolute;margin-left:77.7pt;margin-top:8.65pt;width:308.25pt;height:49.5pt;z-index:2516536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" fillcolor="#bfb1d0 [1623]" strokecolor="#795d9b [3047]">
            <v:fill color2="#ece7f1 [503]" rotate="t" angle="180" colors="0 #c9b5e8;22938f #d9cbee;1 #f0eaf9" focus="100%" type="gradient"/>
            <v:shadow on="t" color="black" opacity="24903f" origin=",.5" offset="0,.55556mm"/>
            <v:textbox>
              <w:txbxContent>
                <w:p w:rsidR="00586FC9" w:rsidRPr="00586FC9" w:rsidRDefault="00586FC9" w:rsidP="00586FC9">
                  <w:pPr>
                    <w:jc w:val="center"/>
                    <w:rPr>
                      <w:b/>
                      <w:sz w:val="44"/>
                      <w:szCs w:val="44"/>
                      <w:lang w:val="es-ES"/>
                    </w:rPr>
                  </w:pPr>
                  <w:r>
                    <w:rPr>
                      <w:b/>
                      <w:sz w:val="44"/>
                      <w:szCs w:val="44"/>
                      <w:lang w:val="es-ES"/>
                    </w:rPr>
                    <w:t>NACIÓN COLOMBIANA</w:t>
                  </w:r>
                </w:p>
              </w:txbxContent>
            </v:textbox>
          </v:rect>
        </w:pict>
      </w:r>
    </w:p>
    <w:p w:rsidR="00586FC9" w:rsidRPr="0096092F" w:rsidRDefault="00586FC9" w:rsidP="00C96497">
      <w:pPr>
        <w:spacing w:after="0" w:line="240" w:lineRule="auto"/>
      </w:pPr>
    </w:p>
    <w:p w:rsidR="00586FC9" w:rsidRPr="0096092F" w:rsidRDefault="00586FC9" w:rsidP="00C96497">
      <w:pPr>
        <w:spacing w:after="0" w:line="240" w:lineRule="auto"/>
      </w:pPr>
    </w:p>
    <w:p w:rsidR="00586FC9" w:rsidRPr="0096092F" w:rsidRDefault="00586FC9" w:rsidP="00C96497">
      <w:pPr>
        <w:spacing w:after="0" w:line="240" w:lineRule="auto"/>
      </w:pPr>
    </w:p>
    <w:p w:rsidR="00586FC9" w:rsidRPr="0096092F" w:rsidRDefault="00586FC9" w:rsidP="00C96497">
      <w:pPr>
        <w:spacing w:after="0" w:line="240" w:lineRule="auto"/>
      </w:pPr>
    </w:p>
    <w:p w:rsidR="00586FC9" w:rsidRPr="0096092F" w:rsidRDefault="00586FC9" w:rsidP="00C96497">
      <w:pPr>
        <w:spacing w:after="0" w:line="240" w:lineRule="auto"/>
      </w:pPr>
    </w:p>
    <w:p w:rsidR="00586FC9" w:rsidRPr="0096092F" w:rsidRDefault="00586FC9" w:rsidP="00C96497">
      <w:pPr>
        <w:spacing w:after="0" w:line="240" w:lineRule="auto"/>
      </w:pP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C96497" w:rsidRDefault="00C96497">
      <w:r w:rsidRPr="00AF545A">
        <w:rPr>
          <w:noProof/>
          <w:lang w:eastAsia="es-MX"/>
        </w:rPr>
        <w:pict>
          <v:rect id="21 Rectángulo" o:spid="_x0000_s1046" style="position:absolute;margin-left:-16.35pt;margin-top:218.9pt;width:516pt;height:78.75pt;z-index:251667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" fillcolor="window" strokecolor="#8064a2" strokeweight="2pt">
            <v:textbox>
              <w:txbxContent>
                <w:p w:rsidR="00586FC9" w:rsidRPr="00586FC9" w:rsidRDefault="00586FC9">
                  <w:pPr>
                    <w:rPr>
                      <w:lang w:val="es-ES"/>
                    </w:rPr>
                  </w:pPr>
                  <w:r>
                    <w:rPr>
                      <w:lang w:val="es-ES"/>
                    </w:rPr>
                    <w:t xml:space="preserve">Escribe el </w:t>
                  </w:r>
                  <w:r w:rsidRPr="00586FC9">
                    <w:rPr>
                      <w:color w:val="000000" w:themeColor="text1"/>
                      <w:lang w:val="es-ES"/>
                    </w:rPr>
                    <w:t>Escribe el lu</w:t>
                  </w:r>
                  <w:r>
                    <w:rPr>
                      <w:color w:val="000000" w:themeColor="text1"/>
                      <w:lang w:val="es-ES"/>
                    </w:rPr>
                    <w:t>g</w:t>
                  </w:r>
                  <w:r w:rsidRPr="00586FC9">
                    <w:rPr>
                      <w:color w:val="000000" w:themeColor="text1"/>
                      <w:lang w:val="es-ES"/>
                    </w:rPr>
                    <w:t>ar</w:t>
                  </w:r>
                  <w:r>
                    <w:rPr>
                      <w:color w:val="000000" w:themeColor="text1"/>
                      <w:lang w:val="es-ES"/>
                    </w:rPr>
                    <w:t xml:space="preserve"> del país</w:t>
                  </w:r>
                  <w:r w:rsidRPr="00586FC9">
                    <w:rPr>
                      <w:color w:val="000000" w:themeColor="text1"/>
                      <w:lang w:val="es-ES"/>
                    </w:rPr>
                    <w:t xml:space="preserve"> y las formas como se manifiestan las relaciones multiculturales y multiétnicas</w:t>
                  </w:r>
                </w:p>
              </w:txbxContent>
            </v:textbox>
          </v:rect>
        </w:pict>
      </w:r>
      <w:r>
        <w:br w:type="page"/>
      </w:r>
    </w:p>
    <w:p w:rsidR="00586FC9" w:rsidRDefault="00586FC9" w:rsidP="00C96497">
      <w:pPr>
        <w:tabs>
          <w:tab w:val="left" w:pos="5130"/>
        </w:tabs>
        <w:spacing w:after="0" w:line="240" w:lineRule="auto"/>
      </w:pPr>
    </w:p>
    <w:p w:rsidR="00586FC9" w:rsidRDefault="00586FC9" w:rsidP="00C96497">
      <w:pPr>
        <w:tabs>
          <w:tab w:val="left" w:pos="5130"/>
        </w:tabs>
        <w:spacing w:after="0" w:line="240" w:lineRule="auto"/>
      </w:pPr>
    </w:p>
    <w:p w:rsidR="008C0F46" w:rsidRPr="00882408" w:rsidRDefault="008C0F46" w:rsidP="00C96497">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EXCLUSIVO PARA EL DOCENTE</w:t>
      </w:r>
    </w:p>
    <w:p w:rsidR="008C0F46" w:rsidRPr="005C3D95" w:rsidRDefault="008C0F46" w:rsidP="00C96497">
      <w:pPr>
        <w:spacing w:after="0" w:line="240" w:lineRule="auto"/>
        <w:rPr>
          <w:b/>
          <w:lang w:val="es-CO"/>
        </w:rPr>
      </w:pPr>
    </w:p>
    <w:p w:rsidR="008C0F46" w:rsidRPr="005C3D95" w:rsidRDefault="00AF545A" w:rsidP="00C96497">
      <w:pPr>
        <w:spacing w:after="0" w:line="240" w:lineRule="auto"/>
        <w:rPr>
          <w:b/>
          <w:lang w:val="es-CO"/>
        </w:rPr>
      </w:pPr>
      <w:r w:rsidRPr="00AF545A">
        <w:rPr>
          <w:noProof/>
          <w:lang w:eastAsia="es-MX"/>
        </w:rPr>
        <w:pict>
          <v:line id="Conector recto 1" o:spid="_x0000_s1028" style="position:absolute;z-index:251650560;visibility:visible" from="-3.75pt,2.2pt" to="446.25pt,2.2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" strokecolor="#205867" strokeweight="3.5pt">
            <v:shadow on="t" opacity="22938f" offset="0"/>
            <w10:wrap type="tight"/>
          </v:line>
        </w:pict>
      </w:r>
    </w:p>
    <w:p w:rsidR="008C0F46" w:rsidRDefault="00586FC9" w:rsidP="00C96497">
      <w:pPr>
        <w:tabs>
          <w:tab w:val="left" w:pos="5130"/>
        </w:tabs>
        <w:spacing w:after="0" w:line="240" w:lineRule="auto"/>
        <w:rPr>
          <w:lang w:val="es-CO"/>
        </w:rPr>
      </w:pPr>
      <w:r>
        <w:rPr>
          <w:lang w:val="es-CO"/>
        </w:rPr>
        <w:t xml:space="preserve">El siguiente link </w:t>
      </w:r>
      <w:hyperlink r:id="rId13" w:history="1">
        <w:r w:rsidR="003762F0" w:rsidRPr="00C91A31">
          <w:rPr>
            <w:rStyle w:val="Hipervnculo"/>
            <w:lang w:val="es-CO"/>
          </w:rPr>
          <w:t>http://aplicaciones.colombiaaprende.edu.co/colegios_privados/content/primer-documento-de-foro-colombia-multicultural-y-multi%C3%A9tnica</w:t>
        </w:r>
      </w:hyperlink>
      <w:r w:rsidR="003762F0">
        <w:rPr>
          <w:lang w:val="es-CO"/>
        </w:rPr>
        <w:t xml:space="preserve"> </w:t>
      </w:r>
      <w:r w:rsidR="003762F0">
        <w:t xml:space="preserve"> </w:t>
      </w:r>
      <w:r>
        <w:rPr>
          <w:lang w:val="es-CO"/>
        </w:rPr>
        <w:t xml:space="preserve">encontrarás </w:t>
      </w:r>
      <w:r w:rsidR="003762F0">
        <w:rPr>
          <w:lang w:val="es-CO"/>
        </w:rPr>
        <w:t>un documento de discusión sobre las características multiculturales y pluriétnica del país.</w:t>
      </w:r>
    </w:p>
    <w:p w:rsidR="003762F0" w:rsidRPr="003762F0" w:rsidRDefault="003762F0" w:rsidP="00C96497">
      <w:pPr>
        <w:tabs>
          <w:tab w:val="left" w:pos="5130"/>
        </w:tabs>
        <w:spacing w:after="0" w:line="240" w:lineRule="auto"/>
      </w:pPr>
      <w:r>
        <w:t xml:space="preserve">En el siguiente link </w:t>
      </w:r>
      <w:hyperlink r:id="rId14" w:history="1">
        <w:r w:rsidRPr="00C91A31">
          <w:rPr>
            <w:rStyle w:val="Hipervnculo"/>
          </w:rPr>
          <w:t>http://www.citytv.com.co/videos/100332/esta-nacion-es-multicultural-y-plurietnica</w:t>
        </w:r>
      </w:hyperlink>
      <w:r>
        <w:t xml:space="preserve"> encontrarás un video que muestra la multiculturalidad del país.</w:t>
      </w:r>
    </w:p>
    <w:p w:rsidR="008C0F46" w:rsidRPr="003762F0" w:rsidRDefault="008C0F46" w:rsidP="00C96497">
      <w:pPr>
        <w:spacing w:after="0" w:line="240" w:lineRule="auto"/>
      </w:pPr>
    </w:p>
    <w:p w:rsidR="008C0F46" w:rsidRPr="00882408" w:rsidRDefault="008C0F46" w:rsidP="00C96497">
      <w:pPr>
        <w:spacing w:after="0" w:line="240" w:lineRule="auto"/>
        <w:contextualSpacing/>
        <w:jc w:val="both"/>
        <w:rPr>
          <w:rFonts w:ascii="Arial" w:eastAsia="Calibri" w:hAnsi="Arial" w:cs="Arial"/>
          <w:b/>
          <w:color w:val="215868"/>
          <w:sz w:val="20"/>
          <w:szCs w:val="20"/>
          <w:lang w:val="es-CO" w:eastAsia="es-CO"/>
        </w:rPr>
      </w:pPr>
      <w:r w:rsidRPr="00882408">
        <w:rPr>
          <w:rFonts w:ascii="Arial" w:eastAsia="Calibri" w:hAnsi="Arial" w:cs="Arial"/>
          <w:b/>
          <w:color w:val="215868"/>
          <w:sz w:val="20"/>
          <w:szCs w:val="20"/>
          <w:lang w:val="es-CO" w:eastAsia="es-CO"/>
        </w:rPr>
        <w:t>REFERENCIAS</w:t>
      </w:r>
    </w:p>
    <w:p w:rsidR="008C0F46" w:rsidRPr="005C3D95" w:rsidRDefault="00AF545A" w:rsidP="00C96497">
      <w:pPr>
        <w:spacing w:after="0" w:line="240" w:lineRule="auto"/>
        <w:rPr>
          <w:lang w:val="es-CO"/>
        </w:rPr>
      </w:pPr>
      <w:r w:rsidRPr="00AF545A">
        <w:rPr>
          <w:noProof/>
          <w:lang w:eastAsia="es-MX"/>
        </w:rPr>
        <w:pict>
          <v:line id="_x0000_s1027" style="position:absolute;z-index:251651584;visibility:visible" from="-3.75pt,9.7pt" to="446.25pt,9.7pt" wrapcoords="1 1 1 4 604 4 604 1 1 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" strokecolor="#205867" strokeweight="3.5pt">
            <v:shadow on="t" opacity="22938f" offset="0"/>
            <w10:wrap type="tight"/>
          </v:line>
        </w:pict>
      </w:r>
    </w:p>
    <w:p w:rsidR="008C0F46" w:rsidRPr="00067EDF" w:rsidRDefault="008C0F46" w:rsidP="00C96497">
      <w:pPr>
        <w:spacing w:after="0" w:line="240" w:lineRule="auto"/>
        <w:contextualSpacing/>
        <w:jc w:val="both"/>
        <w:rPr>
          <w:rFonts w:ascii="Arial" w:eastAsia="Calibri" w:hAnsi="Arial" w:cs="Arial"/>
          <w:color w:val="215868"/>
          <w:sz w:val="20"/>
          <w:szCs w:val="20"/>
          <w:lang w:val="es-CO" w:eastAsia="es-CO"/>
        </w:rPr>
      </w:pPr>
      <w:r w:rsidRPr="00882408">
        <w:rPr>
          <w:rFonts w:ascii="Arial" w:eastAsia="Calibri" w:hAnsi="Arial" w:cs="Arial"/>
          <w:b/>
          <w:color w:val="215868"/>
          <w:sz w:val="20"/>
          <w:szCs w:val="20"/>
          <w:lang w:val="es-CO" w:eastAsia="es-CO"/>
        </w:rPr>
        <w:t>TOMADO DE:</w:t>
      </w:r>
    </w:p>
    <w:p w:rsidR="00067EDF" w:rsidRPr="00067EDF" w:rsidRDefault="00AF545A" w:rsidP="00C96497">
      <w:pPr>
        <w:spacing w:after="0" w:line="240" w:lineRule="auto"/>
        <w:contextualSpacing/>
        <w:jc w:val="both"/>
        <w:rPr>
          <w:rFonts w:ascii="Arial" w:eastAsia="Calibri" w:hAnsi="Arial" w:cs="Arial"/>
          <w:color w:val="215868"/>
          <w:sz w:val="20"/>
          <w:szCs w:val="20"/>
          <w:lang w:val="es-CO" w:eastAsia="es-CO"/>
        </w:rPr>
      </w:pPr>
      <w:hyperlink r:id="rId15" w:history="1">
        <w:r w:rsidR="00067EDF" w:rsidRPr="00067EDF">
          <w:rPr>
            <w:rStyle w:val="Hipervnculo"/>
            <w:rFonts w:ascii="Arial" w:eastAsia="Calibri" w:hAnsi="Arial" w:cs="Arial"/>
            <w:sz w:val="20"/>
            <w:szCs w:val="20"/>
            <w:lang w:val="es-CO" w:eastAsia="es-CO"/>
          </w:rPr>
          <w:t>http://es.wikipedia.org/wiki/Sociedad_multi%C3%A9tnica</w:t>
        </w:r>
      </w:hyperlink>
    </w:p>
    <w:p w:rsidR="00067EDF" w:rsidRDefault="00AF545A" w:rsidP="00C96497">
      <w:pPr>
        <w:tabs>
          <w:tab w:val="left" w:pos="6930"/>
        </w:tabs>
        <w:spacing w:after="0" w:line="240" w:lineRule="auto"/>
        <w:contextualSpacing/>
        <w:jc w:val="both"/>
        <w:rPr>
          <w:rFonts w:ascii="Arial" w:eastAsia="Calibri" w:hAnsi="Arial" w:cs="Arial"/>
          <w:color w:val="215868"/>
          <w:sz w:val="20"/>
          <w:szCs w:val="20"/>
          <w:lang w:val="es-CO" w:eastAsia="es-CO"/>
        </w:rPr>
      </w:pPr>
      <w:hyperlink r:id="rId16" w:history="1">
        <w:r w:rsidR="00067EDF" w:rsidRPr="00067EDF">
          <w:rPr>
            <w:rStyle w:val="Hipervnculo"/>
            <w:rFonts w:ascii="Arial" w:eastAsia="Calibri" w:hAnsi="Arial" w:cs="Arial"/>
            <w:sz w:val="20"/>
            <w:szCs w:val="20"/>
            <w:lang w:val="es-CO" w:eastAsia="es-CO"/>
          </w:rPr>
          <w:t>http://www.definicionabc.com/?s=multicultural&amp;submit.x=0&amp;submit.y=0</w:t>
        </w:r>
      </w:hyperlink>
      <w:r w:rsidR="000816EA">
        <w:rPr>
          <w:rFonts w:ascii="Arial" w:eastAsia="Calibri" w:hAnsi="Arial" w:cs="Arial"/>
          <w:color w:val="215868"/>
          <w:sz w:val="20"/>
          <w:szCs w:val="20"/>
          <w:lang w:val="es-CO" w:eastAsia="es-CO"/>
        </w:rPr>
        <w:tab/>
      </w:r>
    </w:p>
    <w:p w:rsidR="00067EDF" w:rsidRPr="00882408" w:rsidRDefault="00AF545A" w:rsidP="00C96497">
      <w:pPr>
        <w:tabs>
          <w:tab w:val="left" w:pos="6930"/>
        </w:tabs>
        <w:spacing w:after="0" w:line="240" w:lineRule="auto"/>
        <w:contextualSpacing/>
        <w:jc w:val="both"/>
        <w:rPr>
          <w:rFonts w:ascii="Arial" w:eastAsia="Calibri" w:hAnsi="Arial" w:cs="Arial"/>
          <w:b/>
          <w:color w:val="215868"/>
          <w:sz w:val="20"/>
          <w:szCs w:val="20"/>
          <w:lang w:val="es-CO" w:eastAsia="es-CO"/>
        </w:rPr>
      </w:pPr>
      <w:hyperlink r:id="rId17" w:history="1">
        <w:r w:rsidR="000816EA" w:rsidRPr="00C91A31">
          <w:rPr>
            <w:rStyle w:val="Hipervnculo"/>
            <w:rFonts w:ascii="Arial" w:eastAsia="Calibri" w:hAnsi="Arial" w:cs="Arial"/>
            <w:sz w:val="20"/>
            <w:szCs w:val="20"/>
            <w:lang w:val="es-CO" w:eastAsia="es-CO"/>
          </w:rPr>
          <w:t>http://www.buenastareas.com/ensayos/Car%C3%A1cter-Multi%C3%A9tnico-y-Pluricultural-De-La/92579.html</w:t>
        </w:r>
      </w:hyperlink>
      <w:r w:rsidR="000816EA">
        <w:rPr>
          <w:rFonts w:ascii="Arial" w:eastAsia="Calibri" w:hAnsi="Arial" w:cs="Arial"/>
          <w:color w:val="215868"/>
          <w:sz w:val="20"/>
          <w:szCs w:val="20"/>
          <w:lang w:val="es-CO" w:eastAsia="es-CO"/>
        </w:rPr>
        <w:t xml:space="preserve"> </w:t>
      </w:r>
    </w:p>
    <w:p w:rsidR="008C0F46" w:rsidRPr="005C3D95" w:rsidRDefault="008C0F46" w:rsidP="00C96497">
      <w:pPr>
        <w:spacing w:after="0" w:line="240" w:lineRule="auto"/>
        <w:rPr>
          <w:b/>
          <w:bCs/>
          <w:lang w:val="es-ES"/>
        </w:rPr>
      </w:pPr>
    </w:p>
    <w:p w:rsidR="008C0F46" w:rsidRPr="005C3D95" w:rsidRDefault="008C0F46" w:rsidP="00C96497">
      <w:pPr>
        <w:spacing w:after="0" w:line="240" w:lineRule="auto"/>
        <w:rPr>
          <w:lang w:val="es-CO"/>
        </w:rPr>
      </w:pPr>
    </w:p>
    <w:p w:rsidR="008C0F46" w:rsidRPr="005C3D95" w:rsidRDefault="008C0F46" w:rsidP="00C96497">
      <w:pPr>
        <w:spacing w:after="0" w:line="240" w:lineRule="auto"/>
        <w:rPr>
          <w:lang w:val="es-CO"/>
        </w:rPr>
      </w:pPr>
    </w:p>
    <w:p w:rsidR="008C0F46" w:rsidRPr="00341A8F" w:rsidRDefault="008C0F46" w:rsidP="00C96497">
      <w:pPr>
        <w:spacing w:after="0" w:line="240" w:lineRule="auto"/>
      </w:pPr>
    </w:p>
    <w:p w:rsidR="00474507" w:rsidRDefault="00474507" w:rsidP="00C96497">
      <w:pPr>
        <w:spacing w:after="0" w:line="240" w:lineRule="auto"/>
      </w:pPr>
    </w:p>
    <w:sectPr w:rsidR="00474507" w:rsidSect="00236A0A">
      <w:headerReference w:type="default" r:id="rId18"/>
      <w:pgSz w:w="12240" w:h="15840"/>
      <w:pgMar w:top="1985" w:right="1608"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4CA9" w:rsidRDefault="005D4CA9" w:rsidP="008C0F46">
      <w:pPr>
        <w:spacing w:after="0" w:line="240" w:lineRule="auto"/>
      </w:pPr>
      <w:r>
        <w:separator/>
      </w:r>
    </w:p>
  </w:endnote>
  <w:endnote w:type="continuationSeparator" w:id="0">
    <w:p w:rsidR="005D4CA9" w:rsidRDefault="005D4CA9" w:rsidP="008C0F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4CA9" w:rsidRDefault="005D4CA9" w:rsidP="008C0F46">
      <w:pPr>
        <w:spacing w:after="0" w:line="240" w:lineRule="auto"/>
      </w:pPr>
      <w:r>
        <w:separator/>
      </w:r>
    </w:p>
  </w:footnote>
  <w:footnote w:type="continuationSeparator" w:id="0">
    <w:p w:rsidR="005D4CA9" w:rsidRDefault="005D4CA9" w:rsidP="008C0F4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7E29" w:rsidRPr="00C17CC6" w:rsidRDefault="00AF545A" w:rsidP="00236A0A">
    <w:pPr>
      <w:pStyle w:val="Encabezado"/>
      <w:jc w:val="right"/>
      <w:rPr>
        <w:rFonts w:ascii="Arial" w:hAnsi="Arial"/>
        <w:i/>
        <w:sz w:val="20"/>
      </w:rPr>
    </w:pPr>
    <w:r w:rsidRPr="00AF545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left:0;text-align:left;margin-left:-90pt;margin-top:-108pt;width:618.95pt;height:801pt;z-index:-251658752;mso-wrap-edited:f;mso-position-horizontal-relative:margin;mso-position-vertical-relative:margin" wrapcoords="-26 0 -26 21559 21600 21559 21600 0 -26 0">
          <v:imagedata r:id="rId1" o:title="interna word"/>
          <w10:wrap anchorx="margin" anchory="margin"/>
        </v:shape>
      </w:pict>
    </w:r>
    <w:r w:rsidR="00646D37" w:rsidRPr="00C17CC6">
      <w:rPr>
        <w:rFonts w:ascii="Arial" w:hAnsi="Arial"/>
        <w:i/>
        <w:sz w:val="20"/>
      </w:rPr>
      <w:t>RECURSO COGNITIVO</w:t>
    </w:r>
  </w:p>
  <w:p w:rsidR="00157E29" w:rsidRPr="00C17CC6" w:rsidRDefault="00646D37" w:rsidP="00236A0A">
    <w:pPr>
      <w:pStyle w:val="Encabezado"/>
      <w:jc w:val="right"/>
      <w:rPr>
        <w:rFonts w:ascii="Arial" w:hAnsi="Arial"/>
        <w:sz w:val="20"/>
      </w:rPr>
    </w:pPr>
    <w:r w:rsidRPr="00C17CC6">
      <w:rPr>
        <w:rFonts w:ascii="Arial" w:hAnsi="Arial"/>
        <w:sz w:val="20"/>
      </w:rPr>
      <w:t xml:space="preserve">ÁREA: </w:t>
    </w:r>
    <w:r>
      <w:rPr>
        <w:rFonts w:ascii="Arial" w:hAnsi="Arial"/>
        <w:sz w:val="20"/>
      </w:rPr>
      <w:t>Competencias Ciudadanas</w:t>
    </w:r>
  </w:p>
  <w:p w:rsidR="00157E29" w:rsidRDefault="00646D37" w:rsidP="00236A0A">
    <w:pPr>
      <w:pStyle w:val="Encabezado"/>
      <w:jc w:val="right"/>
      <w:rPr>
        <w:rFonts w:ascii="Arial" w:hAnsi="Arial"/>
        <w:sz w:val="20"/>
      </w:rPr>
    </w:pPr>
    <w:r w:rsidRPr="00C17CC6">
      <w:rPr>
        <w:rFonts w:ascii="Arial" w:hAnsi="Arial"/>
        <w:sz w:val="20"/>
      </w:rPr>
      <w:t>CONCEPTO:</w:t>
    </w:r>
    <w:r>
      <w:rPr>
        <w:rFonts w:ascii="Arial" w:hAnsi="Arial"/>
        <w:sz w:val="20"/>
      </w:rPr>
      <w:t xml:space="preserve"> </w:t>
    </w:r>
    <w:r w:rsidR="008C0F46">
      <w:rPr>
        <w:rFonts w:ascii="Arial" w:hAnsi="Arial"/>
        <w:bCs/>
        <w:sz w:val="20"/>
        <w:lang w:val="es-CO"/>
      </w:rPr>
      <w:t>Mu</w:t>
    </w:r>
    <w:r w:rsidR="008C0F46" w:rsidRPr="008C0F46">
      <w:rPr>
        <w:rFonts w:ascii="Arial" w:hAnsi="Arial"/>
        <w:bCs/>
        <w:sz w:val="20"/>
        <w:lang w:val="es-CO"/>
      </w:rPr>
      <w:t xml:space="preserve">ltiétnica y </w:t>
    </w:r>
    <w:r w:rsidR="00B13103">
      <w:rPr>
        <w:rFonts w:ascii="Arial" w:hAnsi="Arial"/>
        <w:bCs/>
        <w:sz w:val="20"/>
        <w:lang w:val="es-CO"/>
      </w:rPr>
      <w:t>multi</w:t>
    </w:r>
    <w:r w:rsidR="008C0F46" w:rsidRPr="008C0F46">
      <w:rPr>
        <w:rFonts w:ascii="Arial" w:hAnsi="Arial"/>
        <w:bCs/>
        <w:sz w:val="20"/>
        <w:lang w:val="es-CO"/>
      </w:rPr>
      <w:t>cultural.</w:t>
    </w:r>
  </w:p>
  <w:p w:rsidR="00157E29" w:rsidRPr="00674FE7" w:rsidRDefault="00646D37" w:rsidP="00236A0A">
    <w:pPr>
      <w:pStyle w:val="Encabezado"/>
      <w:jc w:val="right"/>
      <w:rPr>
        <w:rFonts w:ascii="Arial" w:hAnsi="Arial"/>
        <w:sz w:val="20"/>
      </w:rPr>
    </w:pPr>
    <w:r w:rsidRPr="00C17CC6">
      <w:rPr>
        <w:rFonts w:ascii="Arial" w:hAnsi="Arial"/>
        <w:sz w:val="20"/>
      </w:rPr>
      <w:t>CICLO</w:t>
    </w:r>
    <w:proofErr w:type="gramStart"/>
    <w:r w:rsidRPr="00C17CC6">
      <w:rPr>
        <w:rFonts w:ascii="Arial" w:hAnsi="Arial"/>
        <w:sz w:val="20"/>
      </w:rPr>
      <w:t>:</w:t>
    </w:r>
    <w:r w:rsidR="008C0F46">
      <w:rPr>
        <w:rFonts w:ascii="Arial" w:hAnsi="Arial"/>
        <w:sz w:val="20"/>
      </w:rPr>
      <w:t>4</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DD6ACA"/>
    <w:multiLevelType w:val="hybridMultilevel"/>
    <w:tmpl w:val="D1EE353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533B3CFE"/>
    <w:multiLevelType w:val="hybridMultilevel"/>
    <w:tmpl w:val="25324C3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nsid w:val="56651D1F"/>
    <w:multiLevelType w:val="hybridMultilevel"/>
    <w:tmpl w:val="6DCC93D8"/>
    <w:lvl w:ilvl="0" w:tplc="04CA3152">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8C0F46"/>
    <w:rsid w:val="00067EDF"/>
    <w:rsid w:val="000816EA"/>
    <w:rsid w:val="001A1104"/>
    <w:rsid w:val="003762F0"/>
    <w:rsid w:val="00474507"/>
    <w:rsid w:val="00547CB5"/>
    <w:rsid w:val="00586FC9"/>
    <w:rsid w:val="005D4CA9"/>
    <w:rsid w:val="00646D37"/>
    <w:rsid w:val="008A02F2"/>
    <w:rsid w:val="008C0F46"/>
    <w:rsid w:val="00AF545A"/>
    <w:rsid w:val="00B13103"/>
    <w:rsid w:val="00B666D0"/>
    <w:rsid w:val="00C96497"/>
    <w:rsid w:val="00DD545B"/>
    <w:rsid w:val="00EB46FC"/>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8" type="connector" idref="#20 Conector recto de flecha"/>
        <o:r id="V:Rule9" type="connector" idref="#12 Conector recto de flecha"/>
        <o:r id="V:Rule10" type="connector" idref="#11 Conector recto de flecha"/>
        <o:r id="V:Rule11" type="connector" idref="#3 Conector angular"/>
        <o:r id="V:Rule12" type="connector" idref="#13 Conector recto de flecha"/>
        <o:r id="V:Rule13" type="connector" idref="#14 Conector recto de flecha"/>
        <o:r id="V:Rule14" type="connector" idref="#10 Conector recto de flecha"/>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F4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8C0F4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8C0F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0F46"/>
  </w:style>
  <w:style w:type="paragraph" w:styleId="Prrafodelista">
    <w:name w:val="List Paragraph"/>
    <w:basedOn w:val="Normal"/>
    <w:uiPriority w:val="34"/>
    <w:qFormat/>
    <w:rsid w:val="008C0F46"/>
    <w:pPr>
      <w:ind w:left="720"/>
      <w:contextualSpacing/>
    </w:pPr>
  </w:style>
  <w:style w:type="paragraph" w:styleId="Textodeglobo">
    <w:name w:val="Balloon Text"/>
    <w:basedOn w:val="Normal"/>
    <w:link w:val="TextodegloboCar"/>
    <w:uiPriority w:val="99"/>
    <w:semiHidden/>
    <w:unhideWhenUsed/>
    <w:rsid w:val="008C0F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C0F46"/>
    <w:rPr>
      <w:rFonts w:ascii="Tahoma" w:hAnsi="Tahoma" w:cs="Tahoma"/>
      <w:sz w:val="16"/>
      <w:szCs w:val="16"/>
    </w:rPr>
  </w:style>
  <w:style w:type="paragraph" w:styleId="Piedepgina">
    <w:name w:val="footer"/>
    <w:basedOn w:val="Normal"/>
    <w:link w:val="PiedepginaCar"/>
    <w:uiPriority w:val="99"/>
    <w:unhideWhenUsed/>
    <w:rsid w:val="008C0F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0F46"/>
  </w:style>
  <w:style w:type="paragraph" w:styleId="NormalWeb">
    <w:name w:val="Normal (Web)"/>
    <w:basedOn w:val="Normal"/>
    <w:uiPriority w:val="99"/>
    <w:unhideWhenUsed/>
    <w:rsid w:val="00547CB5"/>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547CB5"/>
    <w:rPr>
      <w:b/>
      <w:bCs/>
    </w:rPr>
  </w:style>
  <w:style w:type="character" w:styleId="Hipervnculo">
    <w:name w:val="Hyperlink"/>
    <w:basedOn w:val="Fuentedeprrafopredeter"/>
    <w:uiPriority w:val="99"/>
    <w:unhideWhenUsed/>
    <w:rsid w:val="00547CB5"/>
    <w:rPr>
      <w:color w:val="0000FF"/>
      <w:u w:val="single"/>
    </w:rPr>
  </w:style>
  <w:style w:type="character" w:customStyle="1" w:styleId="ilad">
    <w:name w:val="il_ad"/>
    <w:basedOn w:val="Fuentedeprrafopredeter"/>
    <w:rsid w:val="000816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0F46"/>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Cuadrculamedia1-nfasis4">
    <w:name w:val="Medium Grid 1 Accent 4"/>
    <w:basedOn w:val="Tablanormal"/>
    <w:uiPriority w:val="67"/>
    <w:rsid w:val="008C0F46"/>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paragraph" w:styleId="Encabezado">
    <w:name w:val="header"/>
    <w:basedOn w:val="Normal"/>
    <w:link w:val="EncabezadoCar"/>
    <w:uiPriority w:val="99"/>
    <w:unhideWhenUsed/>
    <w:rsid w:val="008C0F4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0F46"/>
  </w:style>
  <w:style w:type="paragraph" w:styleId="Prrafodelista">
    <w:name w:val="List Paragraph"/>
    <w:basedOn w:val="Normal"/>
    <w:uiPriority w:val="34"/>
    <w:qFormat/>
    <w:rsid w:val="008C0F46"/>
    <w:pPr>
      <w:ind w:left="720"/>
      <w:contextualSpacing/>
    </w:pPr>
  </w:style>
  <w:style w:type="paragraph" w:styleId="Textodeglobo">
    <w:name w:val="Balloon Text"/>
    <w:basedOn w:val="Normal"/>
    <w:link w:val="TextodegloboCar"/>
    <w:uiPriority w:val="99"/>
    <w:semiHidden/>
    <w:unhideWhenUsed/>
    <w:rsid w:val="008C0F4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C0F46"/>
    <w:rPr>
      <w:rFonts w:ascii="Tahoma" w:hAnsi="Tahoma" w:cs="Tahoma"/>
      <w:sz w:val="16"/>
      <w:szCs w:val="16"/>
    </w:rPr>
  </w:style>
  <w:style w:type="paragraph" w:styleId="Piedepgina">
    <w:name w:val="footer"/>
    <w:basedOn w:val="Normal"/>
    <w:link w:val="PiedepginaCar"/>
    <w:uiPriority w:val="99"/>
    <w:unhideWhenUsed/>
    <w:rsid w:val="008C0F4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0F46"/>
  </w:style>
</w:styles>
</file>

<file path=word/webSettings.xml><?xml version="1.0" encoding="utf-8"?>
<w:webSettings xmlns:r="http://schemas.openxmlformats.org/officeDocument/2006/relationships" xmlns:w="http://schemas.openxmlformats.org/wordprocessingml/2006/main">
  <w:divs>
    <w:div w:id="5640350">
      <w:bodyDiv w:val="1"/>
      <w:marLeft w:val="0"/>
      <w:marRight w:val="0"/>
      <w:marTop w:val="0"/>
      <w:marBottom w:val="0"/>
      <w:divBdr>
        <w:top w:val="none" w:sz="0" w:space="0" w:color="auto"/>
        <w:left w:val="none" w:sz="0" w:space="0" w:color="auto"/>
        <w:bottom w:val="none" w:sz="0" w:space="0" w:color="auto"/>
        <w:right w:val="none" w:sz="0" w:space="0" w:color="auto"/>
      </w:divBdr>
    </w:div>
    <w:div w:id="89732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finicionabc.com/social/inmigracion.php" TargetMode="External"/><Relationship Id="rId13" Type="http://schemas.openxmlformats.org/officeDocument/2006/relationships/hyperlink" Target="http://aplicaciones.colombiaaprende.edu.co/colegios_privados/content/primer-documento-de-foro-colombia-multicultural-y-multi%C3%A9tnica"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2.png"/><Relationship Id="rId17" Type="http://schemas.openxmlformats.org/officeDocument/2006/relationships/hyperlink" Target="http://www.buenastareas.com/ensayos/Car%C3%A1cter-Multi%C3%A9tnico-y-Pluricultural-De-La/92579.html" TargetMode="External"/><Relationship Id="rId2" Type="http://schemas.openxmlformats.org/officeDocument/2006/relationships/styles" Target="styles.xml"/><Relationship Id="rId16" Type="http://schemas.openxmlformats.org/officeDocument/2006/relationships/hyperlink" Target="http://www.definicionabc.com/?s=multicultural&amp;submit.x=0&amp;submit.y=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finicionabc.com/social/supervivencia.php" TargetMode="External"/><Relationship Id="rId24" Type="http://schemas.microsoft.com/office/2007/relationships/stylesWithEffects" Target="stylesWithEffects.xml"/><Relationship Id="rId5" Type="http://schemas.openxmlformats.org/officeDocument/2006/relationships/footnotes" Target="footnotes.xml"/><Relationship Id="rId15" Type="http://schemas.openxmlformats.org/officeDocument/2006/relationships/hyperlink" Target="http://es.wikipedia.org/wiki/Sociedad_multi%C3%A9tnica" TargetMode="External"/><Relationship Id="rId10" Type="http://schemas.openxmlformats.org/officeDocument/2006/relationships/hyperlink" Target="http://www.definicionabc.com/general/observacion.php"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definicionabc.com/social/inmigracion.php" TargetMode="External"/><Relationship Id="rId14" Type="http://schemas.openxmlformats.org/officeDocument/2006/relationships/hyperlink" Target="http://www.citytv.com.co/videos/100332/esta-nacion-es-multicultural-y-plurietnic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1096</Words>
  <Characters>6033</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7115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FAMILIA MORA CORTES</dc:creator>
  <cp:lastModifiedBy>FIPC Alberto Merani</cp:lastModifiedBy>
  <cp:revision>2</cp:revision>
  <dcterms:created xsi:type="dcterms:W3CDTF">2011-08-29T17:54:00Z</dcterms:created>
  <dcterms:modified xsi:type="dcterms:W3CDTF">2011-08-29T17:54:00Z</dcterms:modified>
</cp:coreProperties>
</file>